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5CD" w:rsidRPr="00716AE6" w:rsidRDefault="00EF2B06" w:rsidP="008A7ECF">
      <w:pPr>
        <w:widowControl/>
        <w:spacing w:beforeLines="50" w:afterLines="50" w:line="360" w:lineRule="auto"/>
        <w:ind w:leftChars="-171" w:left="-359" w:rightChars="-188" w:right="-395"/>
        <w:jc w:val="center"/>
        <w:rPr>
          <w:rFonts w:ascii="宋体" w:hAnsi="宋体"/>
          <w:b/>
          <w:bCs/>
          <w:sz w:val="48"/>
          <w:szCs w:val="48"/>
        </w:rPr>
      </w:pPr>
      <w:r w:rsidRPr="00716AE6">
        <w:rPr>
          <w:rFonts w:ascii="宋体" w:hAnsi="宋体" w:hint="eastAsia"/>
          <w:b/>
          <w:bCs/>
          <w:sz w:val="48"/>
          <w:szCs w:val="48"/>
        </w:rPr>
        <w:t>1</w:t>
      </w:r>
      <w:r w:rsidR="001667B1" w:rsidRPr="00716AE6">
        <w:rPr>
          <w:rFonts w:ascii="宋体" w:hAnsi="宋体" w:hint="eastAsia"/>
          <w:b/>
          <w:bCs/>
          <w:sz w:val="48"/>
          <w:szCs w:val="48"/>
        </w:rPr>
        <w:t>3</w:t>
      </w:r>
      <w:r w:rsidR="00C32698" w:rsidRPr="00716AE6">
        <w:rPr>
          <w:rFonts w:ascii="宋体" w:hAnsi="宋体" w:hint="eastAsia"/>
          <w:b/>
          <w:bCs/>
          <w:sz w:val="48"/>
          <w:szCs w:val="48"/>
        </w:rPr>
        <w:t>届全国政府采购监管峰会</w:t>
      </w:r>
    </w:p>
    <w:p w:rsidR="00D02BD8" w:rsidRDefault="00B775CD" w:rsidP="008A7ECF">
      <w:pPr>
        <w:widowControl/>
        <w:spacing w:beforeLines="50" w:afterLines="50" w:line="360" w:lineRule="auto"/>
        <w:ind w:leftChars="-171" w:left="-359" w:rightChars="-188" w:right="-395"/>
        <w:jc w:val="center"/>
        <w:rPr>
          <w:rFonts w:ascii="宋体" w:hAnsi="宋体"/>
          <w:b/>
          <w:bCs/>
          <w:sz w:val="44"/>
          <w:szCs w:val="44"/>
        </w:rPr>
      </w:pPr>
      <w:r w:rsidRPr="00716AE6">
        <w:rPr>
          <w:rFonts w:ascii="宋体" w:hAnsi="宋体" w:hint="eastAsia"/>
          <w:b/>
          <w:bCs/>
          <w:sz w:val="44"/>
          <w:szCs w:val="44"/>
        </w:rPr>
        <w:t>暨</w:t>
      </w:r>
      <w:r w:rsidR="00D90407" w:rsidRPr="00716AE6">
        <w:rPr>
          <w:rFonts w:ascii="宋体" w:hAnsi="宋体" w:hint="eastAsia"/>
          <w:b/>
          <w:sz w:val="44"/>
          <w:szCs w:val="44"/>
        </w:rPr>
        <w:t>43</w:t>
      </w:r>
      <w:r w:rsidRPr="00716AE6">
        <w:rPr>
          <w:rFonts w:ascii="宋体" w:hAnsi="宋体" w:hint="eastAsia"/>
          <w:b/>
          <w:bCs/>
          <w:sz w:val="44"/>
          <w:szCs w:val="44"/>
        </w:rPr>
        <w:t>期全国政府采购法规与实务研修班</w:t>
      </w:r>
    </w:p>
    <w:p w:rsidR="007A6A9B" w:rsidRPr="00716AE6" w:rsidRDefault="00C32698" w:rsidP="008A7ECF">
      <w:pPr>
        <w:widowControl/>
        <w:spacing w:beforeLines="50" w:afterLines="50" w:line="360" w:lineRule="auto"/>
        <w:ind w:leftChars="-171" w:left="-359" w:rightChars="-188" w:right="-395"/>
        <w:jc w:val="center"/>
        <w:rPr>
          <w:rFonts w:ascii="宋体" w:hAnsi="宋体"/>
          <w:b/>
          <w:bCs/>
          <w:sz w:val="44"/>
          <w:szCs w:val="44"/>
        </w:rPr>
      </w:pPr>
      <w:r w:rsidRPr="00716AE6">
        <w:rPr>
          <w:rFonts w:ascii="宋体" w:hAnsi="宋体" w:hint="eastAsia"/>
          <w:b/>
          <w:bCs/>
          <w:sz w:val="44"/>
          <w:szCs w:val="44"/>
        </w:rPr>
        <w:t>邀请函</w:t>
      </w:r>
    </w:p>
    <w:p w:rsidR="00373BDC" w:rsidRPr="00573AAB" w:rsidRDefault="00373BDC" w:rsidP="008A7ECF">
      <w:pPr>
        <w:widowControl/>
        <w:spacing w:beforeLines="50" w:afterLines="50" w:line="360" w:lineRule="auto"/>
        <w:ind w:leftChars="-171" w:left="-359" w:rightChars="-188" w:right="-395"/>
        <w:jc w:val="center"/>
        <w:rPr>
          <w:rStyle w:val="p148"/>
          <w:rFonts w:ascii="华文行楷" w:eastAsia="华文行楷" w:hAnsiTheme="majorEastAsia"/>
          <w:bCs/>
          <w:sz w:val="10"/>
          <w:szCs w:val="10"/>
        </w:rPr>
      </w:pPr>
    </w:p>
    <w:p w:rsidR="00D57CBD" w:rsidRPr="009D7ACA" w:rsidRDefault="00C32698" w:rsidP="00F17C5D">
      <w:pPr>
        <w:spacing w:before="50" w:after="50" w:line="360" w:lineRule="auto"/>
        <w:rPr>
          <w:rFonts w:asciiTheme="majorEastAsia" w:eastAsiaTheme="majorEastAsia" w:hAnsiTheme="majorEastAsia"/>
          <w:b/>
          <w:sz w:val="24"/>
        </w:rPr>
      </w:pPr>
      <w:r w:rsidRPr="009D7ACA">
        <w:rPr>
          <w:rFonts w:asciiTheme="majorEastAsia" w:eastAsiaTheme="majorEastAsia" w:hAnsiTheme="majorEastAsia" w:hint="eastAsia"/>
          <w:b/>
          <w:sz w:val="24"/>
        </w:rPr>
        <w:t>尊敬的</w:t>
      </w:r>
      <w:r w:rsidR="00180184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</w:t>
      </w:r>
      <w:r w:rsidR="002E6192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           </w:t>
      </w:r>
      <w:r w:rsidR="00133D6C" w:rsidRPr="00133D6C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</w:t>
      </w:r>
      <w:r w:rsidRPr="009D7ACA">
        <w:rPr>
          <w:rFonts w:asciiTheme="majorEastAsia" w:eastAsiaTheme="majorEastAsia" w:hAnsiTheme="majorEastAsia" w:hint="eastAsia"/>
          <w:b/>
          <w:sz w:val="24"/>
        </w:rPr>
        <w:t>：</w:t>
      </w:r>
    </w:p>
    <w:p w:rsidR="00CE02F6" w:rsidRPr="00CE02F6" w:rsidRDefault="00D02BD8" w:rsidP="00CE02F6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CE02F6">
        <w:rPr>
          <w:rFonts w:asciiTheme="majorEastAsia" w:eastAsiaTheme="majorEastAsia" w:hAnsiTheme="majorEastAsia" w:hint="eastAsia"/>
          <w:sz w:val="24"/>
        </w:rPr>
        <w:t>全面实施绩效管理</w:t>
      </w:r>
      <w:r>
        <w:rPr>
          <w:rFonts w:asciiTheme="majorEastAsia" w:eastAsiaTheme="majorEastAsia" w:hAnsiTheme="majorEastAsia" w:hint="eastAsia"/>
          <w:sz w:val="24"/>
        </w:rPr>
        <w:t>是</w:t>
      </w:r>
      <w:r w:rsidR="00CE02F6" w:rsidRPr="00CE02F6">
        <w:rPr>
          <w:rFonts w:asciiTheme="majorEastAsia" w:eastAsiaTheme="majorEastAsia" w:hAnsiTheme="majorEastAsia" w:hint="eastAsia"/>
          <w:sz w:val="24"/>
        </w:rPr>
        <w:t>中共十九大报告</w:t>
      </w:r>
      <w:r w:rsidR="00252E52">
        <w:rPr>
          <w:rFonts w:asciiTheme="majorEastAsia" w:eastAsiaTheme="majorEastAsia" w:hAnsiTheme="majorEastAsia" w:hint="eastAsia"/>
          <w:sz w:val="24"/>
        </w:rPr>
        <w:t>的要求</w:t>
      </w:r>
      <w:r w:rsidR="00CE02F6" w:rsidRPr="00CE02F6">
        <w:rPr>
          <w:rFonts w:asciiTheme="majorEastAsia" w:eastAsiaTheme="majorEastAsia" w:hAnsiTheme="majorEastAsia" w:hint="eastAsia"/>
          <w:sz w:val="24"/>
        </w:rPr>
        <w:t>。今年的政府工作报告提出</w:t>
      </w:r>
      <w:r w:rsidR="00252E52">
        <w:rPr>
          <w:rFonts w:asciiTheme="majorEastAsia" w:eastAsiaTheme="majorEastAsia" w:hAnsiTheme="majorEastAsia" w:hint="eastAsia"/>
          <w:sz w:val="24"/>
        </w:rPr>
        <w:t>，</w:t>
      </w:r>
      <w:r w:rsidR="00CE02F6" w:rsidRPr="00CE02F6">
        <w:rPr>
          <w:rFonts w:asciiTheme="majorEastAsia" w:eastAsiaTheme="majorEastAsia" w:hAnsiTheme="majorEastAsia" w:hint="eastAsia"/>
          <w:sz w:val="24"/>
        </w:rPr>
        <w:t>2018年全国财政支出将进一步增加到21</w:t>
      </w:r>
      <w:proofErr w:type="gramStart"/>
      <w:r w:rsidR="00CE02F6" w:rsidRPr="00CE02F6">
        <w:rPr>
          <w:rFonts w:asciiTheme="majorEastAsia" w:eastAsiaTheme="majorEastAsia" w:hAnsiTheme="majorEastAsia" w:hint="eastAsia"/>
          <w:sz w:val="24"/>
        </w:rPr>
        <w:t>万亿</w:t>
      </w:r>
      <w:proofErr w:type="gramEnd"/>
      <w:r w:rsidR="00CE02F6" w:rsidRPr="00CE02F6">
        <w:rPr>
          <w:rFonts w:asciiTheme="majorEastAsia" w:eastAsiaTheme="majorEastAsia" w:hAnsiTheme="majorEastAsia" w:hint="eastAsia"/>
          <w:sz w:val="24"/>
        </w:rPr>
        <w:t>元，我国的“钱袋子”越来越沉，如何用好“钱袋子”里的钱呢？就是要贯彻落实十九大精神，全面实施绩效管理。</w:t>
      </w:r>
    </w:p>
    <w:p w:rsidR="00980A8E" w:rsidRDefault="00CE02F6" w:rsidP="00CE02F6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CE02F6">
        <w:rPr>
          <w:rFonts w:asciiTheme="majorEastAsia" w:eastAsiaTheme="majorEastAsia" w:hAnsiTheme="majorEastAsia" w:hint="eastAsia"/>
          <w:sz w:val="24"/>
        </w:rPr>
        <w:t>对政府采购资金使用绩效进行评价考核，是加强财政资金使用绩效管理的题中应有之义。</w:t>
      </w:r>
      <w:r w:rsidR="00286894" w:rsidRPr="00286894">
        <w:rPr>
          <w:rFonts w:asciiTheme="majorEastAsia" w:eastAsiaTheme="majorEastAsia" w:hAnsiTheme="majorEastAsia" w:hint="eastAsia"/>
          <w:sz w:val="24"/>
        </w:rPr>
        <w:t>《湖北省2012年政府采购工作要点》提出，</w:t>
      </w:r>
      <w:r w:rsidR="00286894">
        <w:rPr>
          <w:rFonts w:asciiTheme="majorEastAsia" w:eastAsiaTheme="majorEastAsia" w:hAnsiTheme="majorEastAsia" w:hint="eastAsia"/>
          <w:sz w:val="24"/>
        </w:rPr>
        <w:t>将对</w:t>
      </w:r>
      <w:r w:rsidR="00286894" w:rsidRPr="00286894">
        <w:rPr>
          <w:rFonts w:asciiTheme="majorEastAsia" w:eastAsiaTheme="majorEastAsia" w:hAnsiTheme="majorEastAsia" w:hint="eastAsia"/>
          <w:sz w:val="24"/>
        </w:rPr>
        <w:t>政府采购预算执行实行绩效评价</w:t>
      </w:r>
      <w:r w:rsidR="00286894">
        <w:rPr>
          <w:rFonts w:asciiTheme="majorEastAsia" w:eastAsiaTheme="majorEastAsia" w:hAnsiTheme="majorEastAsia" w:hint="eastAsia"/>
          <w:sz w:val="24"/>
        </w:rPr>
        <w:t>；2014</w:t>
      </w:r>
      <w:r w:rsidR="009B26E0">
        <w:rPr>
          <w:rFonts w:asciiTheme="majorEastAsia" w:eastAsiaTheme="majorEastAsia" w:hAnsiTheme="majorEastAsia" w:hint="eastAsia"/>
          <w:sz w:val="24"/>
        </w:rPr>
        <w:t>年</w:t>
      </w:r>
      <w:r w:rsidR="00286894">
        <w:rPr>
          <w:rFonts w:asciiTheme="majorEastAsia" w:eastAsiaTheme="majorEastAsia" w:hAnsiTheme="majorEastAsia" w:hint="eastAsia"/>
          <w:sz w:val="24"/>
        </w:rPr>
        <w:t>，河北出台</w:t>
      </w:r>
      <w:r w:rsidR="00286894" w:rsidRPr="00286894">
        <w:rPr>
          <w:rFonts w:asciiTheme="majorEastAsia" w:eastAsiaTheme="majorEastAsia" w:hAnsiTheme="majorEastAsia" w:hint="eastAsia"/>
          <w:sz w:val="24"/>
        </w:rPr>
        <w:t>《河北省省级政府采购项目绩效评价管理办法（试行）》</w:t>
      </w:r>
      <w:r w:rsidR="00286894">
        <w:rPr>
          <w:rFonts w:asciiTheme="majorEastAsia" w:eastAsiaTheme="majorEastAsia" w:hAnsiTheme="majorEastAsia" w:hint="eastAsia"/>
          <w:sz w:val="24"/>
        </w:rPr>
        <w:t>；2015年，</w:t>
      </w:r>
      <w:r w:rsidR="009B26E0" w:rsidRPr="00CE02F6">
        <w:rPr>
          <w:rFonts w:asciiTheme="majorEastAsia" w:eastAsiaTheme="majorEastAsia" w:hAnsiTheme="majorEastAsia" w:hint="eastAsia"/>
          <w:sz w:val="24"/>
        </w:rPr>
        <w:t>四川出台《四川省政府采购执行情况绩效评价管理暂行办法》</w:t>
      </w:r>
      <w:r w:rsidR="00286894">
        <w:rPr>
          <w:rFonts w:asciiTheme="majorEastAsia" w:eastAsiaTheme="majorEastAsia" w:hAnsiTheme="majorEastAsia" w:hint="eastAsia"/>
          <w:sz w:val="24"/>
        </w:rPr>
        <w:t>……近年来，越来越多的地方都在强化和规范政府采购绩效管理</w:t>
      </w:r>
      <w:r w:rsidR="009B26E0" w:rsidRPr="00286894">
        <w:rPr>
          <w:rFonts w:asciiTheme="majorEastAsia" w:eastAsiaTheme="majorEastAsia" w:hAnsiTheme="majorEastAsia" w:hint="eastAsia"/>
          <w:sz w:val="24"/>
        </w:rPr>
        <w:t>。</w:t>
      </w:r>
      <w:r w:rsidR="00980A8E">
        <w:rPr>
          <w:rFonts w:asciiTheme="majorEastAsia" w:eastAsiaTheme="majorEastAsia" w:hAnsiTheme="majorEastAsia" w:hint="eastAsia"/>
          <w:sz w:val="24"/>
        </w:rPr>
        <w:t>随着对</w:t>
      </w:r>
      <w:r w:rsidRPr="00CE02F6">
        <w:rPr>
          <w:rFonts w:asciiTheme="majorEastAsia" w:eastAsiaTheme="majorEastAsia" w:hAnsiTheme="majorEastAsia" w:hint="eastAsia"/>
          <w:sz w:val="24"/>
        </w:rPr>
        <w:t>各地政府购买服务的全面推进和</w:t>
      </w:r>
      <w:r w:rsidR="00980A8E">
        <w:rPr>
          <w:rFonts w:asciiTheme="majorEastAsia" w:eastAsiaTheme="majorEastAsia" w:hAnsiTheme="majorEastAsia" w:hint="eastAsia"/>
          <w:sz w:val="24"/>
        </w:rPr>
        <w:t>深入</w:t>
      </w:r>
      <w:r w:rsidRPr="00CE02F6">
        <w:rPr>
          <w:rFonts w:asciiTheme="majorEastAsia" w:eastAsiaTheme="majorEastAsia" w:hAnsiTheme="majorEastAsia" w:hint="eastAsia"/>
          <w:sz w:val="24"/>
        </w:rPr>
        <w:t>探索，对服务供给质量和财政资金使用效益的评价</w:t>
      </w:r>
      <w:r w:rsidR="00980A8E">
        <w:rPr>
          <w:rFonts w:asciiTheme="majorEastAsia" w:eastAsiaTheme="majorEastAsia" w:hAnsiTheme="majorEastAsia" w:hint="eastAsia"/>
          <w:sz w:val="24"/>
        </w:rPr>
        <w:t>也越来越</w:t>
      </w:r>
      <w:r w:rsidRPr="00CE02F6">
        <w:rPr>
          <w:rFonts w:asciiTheme="majorEastAsia" w:eastAsiaTheme="majorEastAsia" w:hAnsiTheme="majorEastAsia" w:hint="eastAsia"/>
          <w:sz w:val="24"/>
        </w:rPr>
        <w:t>迫切。</w:t>
      </w:r>
      <w:r w:rsidR="00980A8E" w:rsidRPr="00A12507">
        <w:rPr>
          <w:rFonts w:asciiTheme="majorEastAsia" w:eastAsiaTheme="majorEastAsia" w:hAnsiTheme="majorEastAsia" w:hint="eastAsia"/>
          <w:sz w:val="24"/>
        </w:rPr>
        <w:t>科学</w:t>
      </w:r>
      <w:proofErr w:type="gramStart"/>
      <w:r w:rsidR="00980A8E" w:rsidRPr="00A12507">
        <w:rPr>
          <w:rFonts w:asciiTheme="majorEastAsia" w:eastAsiaTheme="majorEastAsia" w:hAnsiTheme="majorEastAsia" w:hint="eastAsia"/>
          <w:sz w:val="24"/>
        </w:rPr>
        <w:t>监管抓</w:t>
      </w:r>
      <w:proofErr w:type="gramEnd"/>
      <w:r w:rsidR="00980A8E" w:rsidRPr="00A12507">
        <w:rPr>
          <w:rFonts w:asciiTheme="majorEastAsia" w:eastAsiaTheme="majorEastAsia" w:hAnsiTheme="majorEastAsia" w:hint="eastAsia"/>
          <w:sz w:val="24"/>
        </w:rPr>
        <w:t>关键</w:t>
      </w:r>
      <w:r w:rsidR="00980A8E">
        <w:rPr>
          <w:rFonts w:asciiTheme="majorEastAsia" w:eastAsiaTheme="majorEastAsia" w:hAnsiTheme="majorEastAsia" w:hint="eastAsia"/>
          <w:sz w:val="24"/>
        </w:rPr>
        <w:t>，绩效评价已经成为</w:t>
      </w:r>
      <w:r w:rsidR="003E3334">
        <w:rPr>
          <w:rFonts w:asciiTheme="majorEastAsia" w:eastAsiaTheme="majorEastAsia" w:hAnsiTheme="majorEastAsia" w:hint="eastAsia"/>
          <w:sz w:val="24"/>
        </w:rPr>
        <w:t>政府采购监管</w:t>
      </w:r>
      <w:r w:rsidR="00980A8E">
        <w:rPr>
          <w:rFonts w:asciiTheme="majorEastAsia" w:eastAsiaTheme="majorEastAsia" w:hAnsiTheme="majorEastAsia" w:hint="eastAsia"/>
          <w:sz w:val="24"/>
        </w:rPr>
        <w:t>的重要内容。</w:t>
      </w:r>
    </w:p>
    <w:p w:rsidR="009B26E0" w:rsidRDefault="009B26E0" w:rsidP="009B26E0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9B26E0">
        <w:rPr>
          <w:rFonts w:asciiTheme="majorEastAsia" w:eastAsiaTheme="majorEastAsia" w:hAnsiTheme="majorEastAsia" w:hint="eastAsia"/>
          <w:sz w:val="24"/>
        </w:rPr>
        <w:t>为了</w:t>
      </w:r>
      <w:r w:rsidR="003E3334">
        <w:rPr>
          <w:rFonts w:asciiTheme="majorEastAsia" w:eastAsiaTheme="majorEastAsia" w:hAnsiTheme="majorEastAsia" w:hint="eastAsia"/>
          <w:sz w:val="24"/>
        </w:rPr>
        <w:t>更好</w:t>
      </w:r>
      <w:r w:rsidR="00980A8E">
        <w:rPr>
          <w:rFonts w:asciiTheme="majorEastAsia" w:eastAsiaTheme="majorEastAsia" w:hAnsiTheme="majorEastAsia" w:hint="eastAsia"/>
          <w:sz w:val="24"/>
        </w:rPr>
        <w:t>推进政府采购绩效评价在全国开展，财政部</w:t>
      </w:r>
      <w:r w:rsidR="00980A8E" w:rsidRPr="00E17002">
        <w:rPr>
          <w:rFonts w:asciiTheme="majorEastAsia" w:eastAsiaTheme="majorEastAsia" w:hAnsiTheme="majorEastAsia" w:hint="eastAsia"/>
          <w:sz w:val="24"/>
        </w:rPr>
        <w:t>指定政府采购宣传媒体政府采购信息报</w:t>
      </w:r>
      <w:r w:rsidR="00980A8E">
        <w:rPr>
          <w:rFonts w:asciiTheme="majorEastAsia" w:eastAsiaTheme="majorEastAsia" w:hAnsiTheme="majorEastAsia" w:hint="eastAsia"/>
          <w:sz w:val="24"/>
        </w:rPr>
        <w:t>联合</w:t>
      </w:r>
      <w:r w:rsidR="00980A8E" w:rsidRPr="00E17002">
        <w:rPr>
          <w:rFonts w:asciiTheme="majorEastAsia" w:eastAsiaTheme="majorEastAsia" w:hAnsiTheme="majorEastAsia" w:hint="eastAsia"/>
          <w:sz w:val="24"/>
        </w:rPr>
        <w:t>政府采购信息网主办的1</w:t>
      </w:r>
      <w:r w:rsidR="00980A8E">
        <w:rPr>
          <w:rFonts w:asciiTheme="majorEastAsia" w:eastAsiaTheme="majorEastAsia" w:hAnsiTheme="majorEastAsia" w:hint="eastAsia"/>
          <w:sz w:val="24"/>
        </w:rPr>
        <w:t>3</w:t>
      </w:r>
      <w:r w:rsidR="00980A8E" w:rsidRPr="00E17002">
        <w:rPr>
          <w:rFonts w:asciiTheme="majorEastAsia" w:eastAsiaTheme="majorEastAsia" w:hAnsiTheme="majorEastAsia" w:hint="eastAsia"/>
          <w:sz w:val="24"/>
        </w:rPr>
        <w:t>届全国政府采购监管峰会</w:t>
      </w:r>
      <w:r w:rsidRPr="00E17002">
        <w:rPr>
          <w:rFonts w:asciiTheme="majorEastAsia" w:eastAsiaTheme="majorEastAsia" w:hAnsiTheme="majorEastAsia" w:hint="eastAsia"/>
          <w:sz w:val="24"/>
        </w:rPr>
        <w:t>将于201</w:t>
      </w:r>
      <w:r>
        <w:rPr>
          <w:rFonts w:asciiTheme="majorEastAsia" w:eastAsiaTheme="majorEastAsia" w:hAnsiTheme="majorEastAsia" w:hint="eastAsia"/>
          <w:sz w:val="24"/>
        </w:rPr>
        <w:t>8</w:t>
      </w:r>
      <w:r w:rsidRPr="00E17002">
        <w:rPr>
          <w:rFonts w:asciiTheme="majorEastAsia" w:eastAsiaTheme="majorEastAsia" w:hAnsiTheme="majorEastAsia" w:hint="eastAsia"/>
          <w:sz w:val="24"/>
        </w:rPr>
        <w:t>年6月</w:t>
      </w:r>
      <w:r>
        <w:rPr>
          <w:rFonts w:asciiTheme="majorEastAsia" w:eastAsiaTheme="majorEastAsia" w:hAnsiTheme="majorEastAsia" w:hint="eastAsia"/>
          <w:sz w:val="24"/>
        </w:rPr>
        <w:t>28-30日</w:t>
      </w:r>
      <w:r w:rsidRPr="00E17002">
        <w:rPr>
          <w:rFonts w:asciiTheme="majorEastAsia" w:eastAsiaTheme="majorEastAsia" w:hAnsiTheme="majorEastAsia" w:hint="eastAsia"/>
          <w:sz w:val="24"/>
        </w:rPr>
        <w:t>在</w:t>
      </w:r>
      <w:r w:rsidRPr="00D90407">
        <w:rPr>
          <w:rFonts w:asciiTheme="majorEastAsia" w:eastAsiaTheme="majorEastAsia" w:hAnsiTheme="majorEastAsia" w:hint="eastAsia"/>
          <w:sz w:val="24"/>
        </w:rPr>
        <w:t>吉林省长春市</w:t>
      </w:r>
      <w:r w:rsidRPr="00E17002">
        <w:rPr>
          <w:rFonts w:asciiTheme="majorEastAsia" w:eastAsiaTheme="majorEastAsia" w:hAnsiTheme="majorEastAsia" w:hint="eastAsia"/>
          <w:sz w:val="24"/>
        </w:rPr>
        <w:t>召开</w:t>
      </w:r>
      <w:r>
        <w:rPr>
          <w:rFonts w:asciiTheme="majorEastAsia" w:eastAsiaTheme="majorEastAsia" w:hAnsiTheme="majorEastAsia" w:hint="eastAsia"/>
          <w:sz w:val="24"/>
        </w:rPr>
        <w:t>，以会代训的43期全国政府采购法规与实务研修班培训课程将于7月1日下午结束</w:t>
      </w:r>
      <w:r w:rsidRPr="00E17002">
        <w:rPr>
          <w:rFonts w:asciiTheme="majorEastAsia" w:eastAsiaTheme="majorEastAsia" w:hAnsiTheme="majorEastAsia" w:hint="eastAsia"/>
          <w:sz w:val="24"/>
        </w:rPr>
        <w:t>。</w:t>
      </w:r>
    </w:p>
    <w:p w:rsidR="009B26E0" w:rsidRDefault="009B26E0" w:rsidP="009B26E0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全国省级和重点地市政府采购监管部门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E17002">
        <w:rPr>
          <w:rFonts w:asciiTheme="majorEastAsia" w:eastAsiaTheme="majorEastAsia" w:hAnsiTheme="majorEastAsia" w:hint="eastAsia"/>
          <w:sz w:val="24"/>
        </w:rPr>
        <w:t>采购单位代表，</w:t>
      </w:r>
      <w:r>
        <w:rPr>
          <w:rFonts w:asciiTheme="majorEastAsia" w:eastAsiaTheme="majorEastAsia" w:hAnsiTheme="majorEastAsia" w:hint="eastAsia"/>
          <w:sz w:val="24"/>
        </w:rPr>
        <w:t>重点中央</w:t>
      </w:r>
      <w:r w:rsidRPr="00E17002">
        <w:rPr>
          <w:rFonts w:asciiTheme="majorEastAsia" w:eastAsiaTheme="majorEastAsia" w:hAnsiTheme="majorEastAsia" w:hint="eastAsia"/>
          <w:sz w:val="24"/>
        </w:rPr>
        <w:t>单位、</w:t>
      </w:r>
      <w:r w:rsidR="003E3334">
        <w:rPr>
          <w:rFonts w:asciiTheme="majorEastAsia" w:eastAsiaTheme="majorEastAsia" w:hAnsiTheme="majorEastAsia" w:hint="eastAsia"/>
          <w:sz w:val="24"/>
        </w:rPr>
        <w:t>高校单位、</w:t>
      </w:r>
      <w:r w:rsidRPr="00E17002">
        <w:rPr>
          <w:rFonts w:asciiTheme="majorEastAsia" w:eastAsiaTheme="majorEastAsia" w:hAnsiTheme="majorEastAsia" w:hint="eastAsia"/>
          <w:sz w:val="24"/>
        </w:rPr>
        <w:t>军队采购单位代表，</w:t>
      </w:r>
      <w:r>
        <w:rPr>
          <w:rFonts w:asciiTheme="majorEastAsia" w:eastAsiaTheme="majorEastAsia" w:hAnsiTheme="majorEastAsia" w:hint="eastAsia"/>
          <w:sz w:val="24"/>
        </w:rPr>
        <w:t>部分优秀</w:t>
      </w:r>
      <w:r w:rsidRPr="00E17002">
        <w:rPr>
          <w:rFonts w:asciiTheme="majorEastAsia" w:eastAsiaTheme="majorEastAsia" w:hAnsiTheme="majorEastAsia" w:hint="eastAsia"/>
          <w:sz w:val="24"/>
        </w:rPr>
        <w:t>采购代理机构代表</w:t>
      </w:r>
      <w:r>
        <w:rPr>
          <w:rFonts w:asciiTheme="majorEastAsia" w:eastAsiaTheme="majorEastAsia" w:hAnsiTheme="majorEastAsia" w:hint="eastAsia"/>
          <w:sz w:val="24"/>
        </w:rPr>
        <w:t>、评审专家</w:t>
      </w:r>
      <w:r w:rsidRPr="00E17002">
        <w:rPr>
          <w:rFonts w:asciiTheme="majorEastAsia" w:eastAsiaTheme="majorEastAsia" w:hAnsiTheme="majorEastAsia" w:hint="eastAsia"/>
          <w:sz w:val="24"/>
        </w:rPr>
        <w:t>等将</w:t>
      </w:r>
      <w:r>
        <w:rPr>
          <w:rFonts w:asciiTheme="majorEastAsia" w:eastAsiaTheme="majorEastAsia" w:hAnsiTheme="majorEastAsia" w:hint="eastAsia"/>
          <w:sz w:val="24"/>
        </w:rPr>
        <w:t>齐聚监管峰会，诚邀您莅临。</w:t>
      </w:r>
      <w:r w:rsidRPr="00E17002">
        <w:rPr>
          <w:rFonts w:asciiTheme="majorEastAsia" w:eastAsiaTheme="majorEastAsia" w:hAnsiTheme="majorEastAsia" w:hint="eastAsia"/>
          <w:sz w:val="24"/>
        </w:rPr>
        <w:t>欢迎贵单位积极申报</w:t>
      </w:r>
      <w:r>
        <w:rPr>
          <w:rFonts w:asciiTheme="majorEastAsia" w:eastAsiaTheme="majorEastAsia" w:hAnsiTheme="majorEastAsia" w:hint="eastAsia"/>
          <w:sz w:val="24"/>
        </w:rPr>
        <w:t>评选</w:t>
      </w:r>
      <w:r w:rsidRPr="00E17002">
        <w:rPr>
          <w:rFonts w:asciiTheme="majorEastAsia" w:eastAsiaTheme="majorEastAsia" w:hAnsiTheme="majorEastAsia" w:hint="eastAsia"/>
          <w:sz w:val="24"/>
        </w:rPr>
        <w:t>奖项</w:t>
      </w:r>
      <w:r>
        <w:rPr>
          <w:rFonts w:asciiTheme="majorEastAsia" w:eastAsiaTheme="majorEastAsia" w:hAnsiTheme="majorEastAsia" w:hint="eastAsia"/>
          <w:sz w:val="24"/>
        </w:rPr>
        <w:t>，派人参加研修班</w:t>
      </w:r>
      <w:r w:rsidRPr="00E17002">
        <w:rPr>
          <w:rFonts w:asciiTheme="majorEastAsia" w:eastAsiaTheme="majorEastAsia" w:hAnsiTheme="majorEastAsia" w:hint="eastAsia"/>
          <w:sz w:val="24"/>
        </w:rPr>
        <w:t>。</w:t>
      </w:r>
    </w:p>
    <w:p w:rsidR="009B26E0" w:rsidRPr="00BA5087" w:rsidRDefault="009B26E0" w:rsidP="009B26E0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B775CD">
        <w:rPr>
          <w:rFonts w:asciiTheme="majorEastAsia" w:eastAsiaTheme="majorEastAsia" w:hAnsiTheme="majorEastAsia" w:hint="eastAsia"/>
          <w:b/>
          <w:sz w:val="30"/>
          <w:szCs w:val="30"/>
        </w:rPr>
        <w:t>峰会主题：科学</w:t>
      </w:r>
      <w:proofErr w:type="gramStart"/>
      <w:r w:rsidRPr="00B775CD">
        <w:rPr>
          <w:rFonts w:asciiTheme="majorEastAsia" w:eastAsiaTheme="majorEastAsia" w:hAnsiTheme="majorEastAsia" w:hint="eastAsia"/>
          <w:b/>
          <w:sz w:val="30"/>
          <w:szCs w:val="30"/>
        </w:rPr>
        <w:t>监管抓</w:t>
      </w:r>
      <w:proofErr w:type="gramEnd"/>
      <w:r w:rsidRPr="00B775CD">
        <w:rPr>
          <w:rFonts w:asciiTheme="majorEastAsia" w:eastAsiaTheme="majorEastAsia" w:hAnsiTheme="majorEastAsia" w:hint="eastAsia"/>
          <w:b/>
          <w:sz w:val="30"/>
          <w:szCs w:val="30"/>
        </w:rPr>
        <w:t>关键之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八</w:t>
      </w:r>
      <w:r w:rsidRPr="00B775CD">
        <w:rPr>
          <w:rFonts w:asciiTheme="majorEastAsia" w:eastAsiaTheme="majorEastAsia" w:hAnsiTheme="majorEastAsia" w:hint="eastAsia"/>
          <w:b/>
          <w:sz w:val="30"/>
          <w:szCs w:val="30"/>
        </w:rPr>
        <w:t>·</w:t>
      </w:r>
      <w:r w:rsidR="003E3334">
        <w:rPr>
          <w:rFonts w:asciiTheme="majorEastAsia" w:eastAsiaTheme="majorEastAsia" w:hAnsiTheme="majorEastAsia" w:hint="eastAsia"/>
          <w:b/>
          <w:sz w:val="30"/>
          <w:szCs w:val="30"/>
        </w:rPr>
        <w:t>如何做好政府采购的</w:t>
      </w:r>
      <w:r w:rsidRPr="00E645DA">
        <w:rPr>
          <w:rFonts w:asciiTheme="majorEastAsia" w:eastAsiaTheme="majorEastAsia" w:hAnsiTheme="majorEastAsia" w:hint="eastAsia"/>
          <w:b/>
          <w:sz w:val="30"/>
          <w:szCs w:val="30"/>
        </w:rPr>
        <w:t>绩效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评价</w:t>
      </w:r>
    </w:p>
    <w:p w:rsidR="00573AAB" w:rsidRDefault="00573AAB" w:rsidP="00F17C5D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作为我国</w:t>
      </w:r>
      <w:r w:rsidR="00865334" w:rsidRPr="00E17002">
        <w:rPr>
          <w:rFonts w:asciiTheme="majorEastAsia" w:eastAsiaTheme="majorEastAsia" w:hAnsiTheme="majorEastAsia" w:hint="eastAsia"/>
          <w:sz w:val="24"/>
        </w:rPr>
        <w:t>政府采购业界最具影响力的品牌盛会</w:t>
      </w:r>
      <w:r w:rsidR="00EF2B06" w:rsidRPr="00E17002">
        <w:rPr>
          <w:rFonts w:asciiTheme="majorEastAsia" w:eastAsiaTheme="majorEastAsia" w:hAnsiTheme="majorEastAsia" w:hint="eastAsia"/>
          <w:sz w:val="24"/>
        </w:rPr>
        <w:t>之一，</w:t>
      </w:r>
      <w:r w:rsidR="00865334" w:rsidRPr="00E17002">
        <w:rPr>
          <w:rFonts w:asciiTheme="majorEastAsia" w:eastAsiaTheme="majorEastAsia" w:hAnsiTheme="majorEastAsia" w:hint="eastAsia"/>
          <w:sz w:val="24"/>
        </w:rPr>
        <w:t>全国政府采购</w:t>
      </w:r>
      <w:r w:rsidR="00EF2B06" w:rsidRPr="00E17002">
        <w:rPr>
          <w:rFonts w:asciiTheme="majorEastAsia" w:eastAsiaTheme="majorEastAsia" w:hAnsiTheme="majorEastAsia" w:hint="eastAsia"/>
          <w:sz w:val="24"/>
        </w:rPr>
        <w:t>监管峰会</w:t>
      </w:r>
      <w:r w:rsidR="00865334" w:rsidRPr="00E17002">
        <w:rPr>
          <w:rFonts w:asciiTheme="majorEastAsia" w:eastAsiaTheme="majorEastAsia" w:hAnsiTheme="majorEastAsia" w:hint="eastAsia"/>
          <w:sz w:val="24"/>
        </w:rPr>
        <w:t>已成功举办1</w:t>
      </w:r>
      <w:r w:rsidR="00FD6ECE">
        <w:rPr>
          <w:rFonts w:asciiTheme="majorEastAsia" w:eastAsiaTheme="majorEastAsia" w:hAnsiTheme="majorEastAsia" w:hint="eastAsia"/>
          <w:sz w:val="24"/>
        </w:rPr>
        <w:t>2</w:t>
      </w:r>
      <w:r w:rsidR="00865334" w:rsidRPr="00E17002">
        <w:rPr>
          <w:rFonts w:asciiTheme="majorEastAsia" w:eastAsiaTheme="majorEastAsia" w:hAnsiTheme="majorEastAsia" w:hint="eastAsia"/>
          <w:sz w:val="24"/>
        </w:rPr>
        <w:t>届</w:t>
      </w:r>
      <w:r>
        <w:rPr>
          <w:rFonts w:asciiTheme="majorEastAsia" w:eastAsiaTheme="majorEastAsia" w:hAnsiTheme="majorEastAsia" w:hint="eastAsia"/>
          <w:sz w:val="24"/>
        </w:rPr>
        <w:t>，</w:t>
      </w:r>
      <w:r w:rsidRPr="00573AAB">
        <w:rPr>
          <w:rFonts w:asciiTheme="majorEastAsia" w:eastAsiaTheme="majorEastAsia" w:hAnsiTheme="majorEastAsia" w:hint="eastAsia"/>
          <w:sz w:val="24"/>
        </w:rPr>
        <w:t>全国政府采购法规与实务研修班</w:t>
      </w:r>
      <w:r>
        <w:rPr>
          <w:rFonts w:asciiTheme="majorEastAsia" w:eastAsiaTheme="majorEastAsia" w:hAnsiTheme="majorEastAsia" w:hint="eastAsia"/>
          <w:sz w:val="24"/>
        </w:rPr>
        <w:t>也已举办</w:t>
      </w:r>
      <w:r w:rsidR="00980A8E" w:rsidRPr="00980A8E">
        <w:rPr>
          <w:rFonts w:asciiTheme="majorEastAsia" w:eastAsiaTheme="majorEastAsia" w:hAnsiTheme="majorEastAsia" w:hint="eastAsia"/>
          <w:sz w:val="24"/>
        </w:rPr>
        <w:t>42</w:t>
      </w:r>
      <w:r>
        <w:rPr>
          <w:rFonts w:asciiTheme="majorEastAsia" w:eastAsiaTheme="majorEastAsia" w:hAnsiTheme="majorEastAsia" w:hint="eastAsia"/>
          <w:sz w:val="24"/>
        </w:rPr>
        <w:t>期，受到业界</w:t>
      </w:r>
      <w:r w:rsidR="00980A8E">
        <w:rPr>
          <w:rFonts w:asciiTheme="majorEastAsia" w:eastAsiaTheme="majorEastAsia" w:hAnsiTheme="majorEastAsia" w:hint="eastAsia"/>
          <w:sz w:val="24"/>
        </w:rPr>
        <w:t>广泛欢迎</w:t>
      </w:r>
      <w:r w:rsidR="00865334" w:rsidRPr="00E17002">
        <w:rPr>
          <w:rFonts w:asciiTheme="majorEastAsia" w:eastAsiaTheme="majorEastAsia" w:hAnsiTheme="majorEastAsia" w:hint="eastAsia"/>
          <w:sz w:val="24"/>
        </w:rPr>
        <w:t>。</w:t>
      </w:r>
    </w:p>
    <w:p w:rsidR="00480DF4" w:rsidRPr="00573AAB" w:rsidRDefault="00980A8E" w:rsidP="00980A8E">
      <w:pPr>
        <w:spacing w:before="50" w:after="50"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3</w:t>
      </w:r>
      <w:r w:rsidRPr="00E17002">
        <w:rPr>
          <w:rFonts w:asciiTheme="majorEastAsia" w:eastAsiaTheme="majorEastAsia" w:hAnsiTheme="majorEastAsia" w:hint="eastAsia"/>
          <w:sz w:val="24"/>
        </w:rPr>
        <w:t>届全国政府采购监管峰会</w:t>
      </w:r>
      <w:r>
        <w:rPr>
          <w:rFonts w:asciiTheme="majorEastAsia" w:eastAsiaTheme="majorEastAsia" w:hAnsiTheme="majorEastAsia" w:hint="eastAsia"/>
          <w:sz w:val="24"/>
        </w:rPr>
        <w:t>和43期全国政府采购法规与实务研修班具体</w:t>
      </w:r>
      <w:r w:rsidR="00C32698" w:rsidRPr="00E17002">
        <w:rPr>
          <w:rFonts w:asciiTheme="majorEastAsia" w:eastAsiaTheme="majorEastAsia" w:hAnsiTheme="majorEastAsia" w:hint="eastAsia"/>
          <w:sz w:val="24"/>
        </w:rPr>
        <w:t>安排如</w:t>
      </w:r>
      <w:r w:rsidR="00C32698" w:rsidRPr="00E17002">
        <w:rPr>
          <w:rFonts w:asciiTheme="majorEastAsia" w:eastAsiaTheme="majorEastAsia" w:hAnsiTheme="majorEastAsia" w:hint="eastAsia"/>
          <w:sz w:val="24"/>
        </w:rPr>
        <w:lastRenderedPageBreak/>
        <w:t>下：</w:t>
      </w:r>
    </w:p>
    <w:p w:rsidR="007A6A9B" w:rsidRPr="00E17002" w:rsidRDefault="00C32698" w:rsidP="008A7ECF">
      <w:pPr>
        <w:spacing w:beforeLines="50" w:after="50" w:line="360" w:lineRule="auto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E17002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F17C5D">
        <w:rPr>
          <w:rFonts w:asciiTheme="majorEastAsia" w:eastAsiaTheme="majorEastAsia" w:hAnsiTheme="majorEastAsia" w:hint="eastAsia"/>
          <w:b/>
          <w:sz w:val="28"/>
          <w:szCs w:val="28"/>
        </w:rPr>
        <w:t>监管峰会</w:t>
      </w:r>
      <w:r w:rsidRPr="00E17002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</w:p>
    <w:p w:rsidR="007A6A9B" w:rsidRPr="00E17002" w:rsidRDefault="00C32698" w:rsidP="00F17C5D">
      <w:pPr>
        <w:spacing w:before="50" w:after="50" w:line="360" w:lineRule="auto"/>
        <w:ind w:firstLineChars="200" w:firstLine="482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E17002">
        <w:rPr>
          <w:rFonts w:asciiTheme="majorEastAsia" w:eastAsiaTheme="majorEastAsia" w:hAnsiTheme="majorEastAsia" w:hint="eastAsia"/>
          <w:b/>
          <w:sz w:val="24"/>
        </w:rPr>
        <w:t>1、主题</w:t>
      </w:r>
      <w:r w:rsidR="00467CAE">
        <w:rPr>
          <w:rFonts w:asciiTheme="majorEastAsia" w:eastAsiaTheme="majorEastAsia" w:hAnsiTheme="majorEastAsia" w:hint="eastAsia"/>
          <w:b/>
          <w:sz w:val="24"/>
        </w:rPr>
        <w:t>演讲</w:t>
      </w:r>
    </w:p>
    <w:p w:rsidR="00980A8E" w:rsidRDefault="00980A8E" w:rsidP="00980A8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拟邀请财政部政府采购管理办公室、重点省市监管部门相关负责人</w:t>
      </w:r>
      <w:proofErr w:type="gramStart"/>
      <w:r w:rsidR="00AE3B3F">
        <w:rPr>
          <w:rFonts w:asciiTheme="minorEastAsia" w:eastAsiaTheme="minorEastAsia" w:hAnsiTheme="minorEastAsia" w:hint="eastAsia"/>
          <w:sz w:val="24"/>
        </w:rPr>
        <w:t>作主</w:t>
      </w:r>
      <w:proofErr w:type="gramEnd"/>
      <w:r w:rsidR="00AE3B3F">
        <w:rPr>
          <w:rFonts w:asciiTheme="minorEastAsia" w:eastAsiaTheme="minorEastAsia" w:hAnsiTheme="minorEastAsia" w:hint="eastAsia"/>
          <w:sz w:val="24"/>
        </w:rPr>
        <w:t>题演讲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7A6A9B" w:rsidRPr="00E17002" w:rsidRDefault="00467CAE" w:rsidP="00F17C5D">
      <w:pPr>
        <w:spacing w:before="50" w:after="50" w:line="360" w:lineRule="auto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</w:t>
      </w:r>
      <w:r w:rsidR="00C32698" w:rsidRPr="00E17002">
        <w:rPr>
          <w:rFonts w:asciiTheme="majorEastAsia" w:eastAsiaTheme="majorEastAsia" w:hAnsiTheme="majorEastAsia" w:hint="eastAsia"/>
          <w:b/>
          <w:sz w:val="24"/>
        </w:rPr>
        <w:t>、系列评</w:t>
      </w:r>
      <w:r w:rsidR="00A07D1D" w:rsidRPr="00E17002">
        <w:rPr>
          <w:rFonts w:asciiTheme="majorEastAsia" w:eastAsiaTheme="majorEastAsia" w:hAnsiTheme="majorEastAsia" w:hint="eastAsia"/>
          <w:b/>
          <w:sz w:val="24"/>
        </w:rPr>
        <w:t>选</w:t>
      </w:r>
      <w:r w:rsidR="00C32698" w:rsidRPr="00E17002">
        <w:rPr>
          <w:rFonts w:asciiTheme="majorEastAsia" w:eastAsiaTheme="majorEastAsia" w:hAnsiTheme="majorEastAsia" w:hint="eastAsia"/>
          <w:b/>
          <w:sz w:val="24"/>
        </w:rPr>
        <w:t>颁奖</w:t>
      </w:r>
    </w:p>
    <w:p w:rsidR="007A6A9B" w:rsidRPr="00E17002" w:rsidRDefault="00C32698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颁发</w:t>
      </w:r>
      <w:r w:rsidR="00B775CD" w:rsidRPr="00E17002">
        <w:rPr>
          <w:rFonts w:asciiTheme="majorEastAsia" w:eastAsiaTheme="majorEastAsia" w:hAnsiTheme="majorEastAsia" w:hint="eastAsia"/>
          <w:sz w:val="24"/>
        </w:rPr>
        <w:t>“全国政府采购创新制度（</w:t>
      </w:r>
      <w:r w:rsidR="00C27B97">
        <w:rPr>
          <w:rFonts w:asciiTheme="majorEastAsia" w:eastAsiaTheme="majorEastAsia" w:hAnsiTheme="majorEastAsia" w:hint="eastAsia"/>
          <w:sz w:val="24"/>
        </w:rPr>
        <w:t>2017-</w:t>
      </w:r>
      <w:r w:rsidR="00C27B97" w:rsidRPr="00E17002">
        <w:rPr>
          <w:rFonts w:asciiTheme="majorEastAsia" w:eastAsiaTheme="majorEastAsia" w:hAnsiTheme="majorEastAsia" w:hint="eastAsia"/>
          <w:sz w:val="24"/>
        </w:rPr>
        <w:t>201</w:t>
      </w:r>
      <w:r w:rsidR="00C27B97">
        <w:rPr>
          <w:rFonts w:asciiTheme="majorEastAsia" w:eastAsiaTheme="majorEastAsia" w:hAnsiTheme="majorEastAsia" w:hint="eastAsia"/>
          <w:sz w:val="24"/>
        </w:rPr>
        <w:t>8年度</w:t>
      </w:r>
      <w:r w:rsidR="00573AAB">
        <w:rPr>
          <w:rFonts w:asciiTheme="majorEastAsia" w:eastAsiaTheme="majorEastAsia" w:hAnsiTheme="majorEastAsia" w:hint="eastAsia"/>
          <w:sz w:val="24"/>
        </w:rPr>
        <w:t>）”</w:t>
      </w:r>
      <w:r w:rsidR="008137B2" w:rsidRPr="00E17002">
        <w:rPr>
          <w:rFonts w:asciiTheme="majorEastAsia" w:eastAsiaTheme="majorEastAsia" w:hAnsiTheme="majorEastAsia" w:hint="eastAsia"/>
          <w:sz w:val="24"/>
        </w:rPr>
        <w:t>“全国政府采购</w:t>
      </w:r>
      <w:r w:rsidR="00B775CD">
        <w:rPr>
          <w:rFonts w:asciiTheme="majorEastAsia" w:eastAsiaTheme="majorEastAsia" w:hAnsiTheme="majorEastAsia" w:hint="eastAsia"/>
          <w:sz w:val="24"/>
        </w:rPr>
        <w:t>监管</w:t>
      </w:r>
      <w:r w:rsidR="00573AAB">
        <w:rPr>
          <w:rFonts w:asciiTheme="majorEastAsia" w:eastAsiaTheme="majorEastAsia" w:hAnsiTheme="majorEastAsia" w:hint="eastAsia"/>
          <w:sz w:val="24"/>
        </w:rPr>
        <w:t>业务标兵</w:t>
      </w:r>
      <w:r w:rsidR="008137B2" w:rsidRPr="00E17002">
        <w:rPr>
          <w:rFonts w:asciiTheme="majorEastAsia" w:eastAsiaTheme="majorEastAsia" w:hAnsiTheme="majorEastAsia" w:hint="eastAsia"/>
          <w:sz w:val="24"/>
        </w:rPr>
        <w:t>（</w:t>
      </w:r>
      <w:r w:rsidR="00C27B97">
        <w:rPr>
          <w:rFonts w:asciiTheme="majorEastAsia" w:eastAsiaTheme="majorEastAsia" w:hAnsiTheme="majorEastAsia" w:hint="eastAsia"/>
          <w:sz w:val="24"/>
        </w:rPr>
        <w:t>2017-</w:t>
      </w:r>
      <w:r w:rsidR="00C27B97" w:rsidRPr="00E17002">
        <w:rPr>
          <w:rFonts w:asciiTheme="majorEastAsia" w:eastAsiaTheme="majorEastAsia" w:hAnsiTheme="majorEastAsia" w:hint="eastAsia"/>
          <w:sz w:val="24"/>
        </w:rPr>
        <w:t>201</w:t>
      </w:r>
      <w:r w:rsidR="00C27B97">
        <w:rPr>
          <w:rFonts w:asciiTheme="majorEastAsia" w:eastAsiaTheme="majorEastAsia" w:hAnsiTheme="majorEastAsia" w:hint="eastAsia"/>
          <w:sz w:val="24"/>
        </w:rPr>
        <w:t>8年度</w:t>
      </w:r>
      <w:r w:rsidR="00573AAB">
        <w:rPr>
          <w:rFonts w:asciiTheme="majorEastAsia" w:eastAsiaTheme="majorEastAsia" w:hAnsiTheme="majorEastAsia" w:hint="eastAsia"/>
          <w:sz w:val="24"/>
        </w:rPr>
        <w:t>）”</w:t>
      </w:r>
      <w:r w:rsidRPr="00E17002">
        <w:rPr>
          <w:rFonts w:asciiTheme="majorEastAsia" w:eastAsiaTheme="majorEastAsia" w:hAnsiTheme="majorEastAsia" w:hint="eastAsia"/>
          <w:sz w:val="24"/>
        </w:rPr>
        <w:t>“全国政府采购十佳代理机构（</w:t>
      </w:r>
      <w:r w:rsidR="00836CC4">
        <w:rPr>
          <w:rFonts w:asciiTheme="majorEastAsia" w:eastAsiaTheme="majorEastAsia" w:hAnsiTheme="majorEastAsia" w:hint="eastAsia"/>
          <w:sz w:val="24"/>
        </w:rPr>
        <w:t>2017-</w:t>
      </w:r>
      <w:r w:rsidR="008137B2" w:rsidRPr="00E17002">
        <w:rPr>
          <w:rFonts w:asciiTheme="majorEastAsia" w:eastAsiaTheme="majorEastAsia" w:hAnsiTheme="majorEastAsia" w:hint="eastAsia"/>
          <w:sz w:val="24"/>
        </w:rPr>
        <w:t>201</w:t>
      </w:r>
      <w:r w:rsidR="001752B7">
        <w:rPr>
          <w:rFonts w:asciiTheme="majorEastAsia" w:eastAsiaTheme="majorEastAsia" w:hAnsiTheme="majorEastAsia" w:hint="eastAsia"/>
          <w:sz w:val="24"/>
        </w:rPr>
        <w:t>8</w:t>
      </w:r>
      <w:r w:rsidR="00573AAB">
        <w:rPr>
          <w:rFonts w:asciiTheme="majorEastAsia" w:eastAsiaTheme="majorEastAsia" w:hAnsiTheme="majorEastAsia" w:hint="eastAsia"/>
          <w:sz w:val="24"/>
        </w:rPr>
        <w:t>年度）”</w:t>
      </w:r>
      <w:r w:rsidR="009F1B8A" w:rsidRPr="009F1B8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9F1B8A" w:rsidRPr="00787048">
        <w:rPr>
          <w:rFonts w:asciiTheme="majorEastAsia" w:eastAsiaTheme="majorEastAsia" w:hAnsiTheme="majorEastAsia" w:hint="eastAsia"/>
          <w:color w:val="000000" w:themeColor="text1"/>
          <w:sz w:val="24"/>
        </w:rPr>
        <w:t>“全国政府采购</w:t>
      </w:r>
      <w:r w:rsidR="009F1B8A">
        <w:rPr>
          <w:rFonts w:asciiTheme="majorEastAsia" w:eastAsiaTheme="majorEastAsia" w:hAnsiTheme="majorEastAsia" w:hint="eastAsia"/>
          <w:color w:val="000000" w:themeColor="text1"/>
          <w:sz w:val="24"/>
        </w:rPr>
        <w:t>评审专家之星（2017</w:t>
      </w:r>
      <w:r w:rsidR="009F1B8A" w:rsidRPr="00787048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F1B8A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9F1B8A" w:rsidRPr="00787048">
        <w:rPr>
          <w:rFonts w:asciiTheme="majorEastAsia" w:eastAsiaTheme="majorEastAsia" w:hAnsiTheme="majorEastAsia" w:hint="eastAsia"/>
          <w:color w:val="000000" w:themeColor="text1"/>
          <w:sz w:val="24"/>
        </w:rPr>
        <w:t>”</w:t>
      </w:r>
      <w:r w:rsidR="00573AAB">
        <w:rPr>
          <w:rFonts w:asciiTheme="majorEastAsia" w:eastAsiaTheme="majorEastAsia" w:hAnsiTheme="majorEastAsia" w:hint="eastAsia"/>
          <w:sz w:val="24"/>
        </w:rPr>
        <w:t>系列</w:t>
      </w:r>
      <w:r w:rsidRPr="00E17002">
        <w:rPr>
          <w:rFonts w:asciiTheme="majorEastAsia" w:eastAsiaTheme="majorEastAsia" w:hAnsiTheme="majorEastAsia" w:hint="eastAsia"/>
          <w:sz w:val="24"/>
        </w:rPr>
        <w:t>奖项。</w:t>
      </w:r>
      <w:r w:rsidR="00686DFF" w:rsidRPr="00E17002">
        <w:rPr>
          <w:rFonts w:asciiTheme="majorEastAsia" w:eastAsiaTheme="majorEastAsia" w:hAnsiTheme="majorEastAsia" w:hint="eastAsia"/>
          <w:sz w:val="24"/>
        </w:rPr>
        <w:t>（申报条件见附件）</w:t>
      </w:r>
    </w:p>
    <w:p w:rsidR="00E17002" w:rsidRPr="00E17002" w:rsidRDefault="00467CAE" w:rsidP="00F17C5D">
      <w:pPr>
        <w:spacing w:before="50" w:after="50" w:line="360" w:lineRule="auto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="00C32698" w:rsidRPr="00E17002">
        <w:rPr>
          <w:rFonts w:asciiTheme="majorEastAsia" w:eastAsiaTheme="majorEastAsia" w:hAnsiTheme="majorEastAsia" w:hint="eastAsia"/>
          <w:b/>
          <w:sz w:val="24"/>
        </w:rPr>
        <w:t>、</w:t>
      </w:r>
      <w:r w:rsidR="00AE3B3F">
        <w:rPr>
          <w:rFonts w:asciiTheme="majorEastAsia" w:eastAsiaTheme="majorEastAsia" w:hAnsiTheme="majorEastAsia" w:hint="eastAsia"/>
          <w:b/>
          <w:sz w:val="24"/>
        </w:rPr>
        <w:t>论坛</w:t>
      </w:r>
    </w:p>
    <w:p w:rsidR="00E17002" w:rsidRDefault="00AE3B3F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（1）论坛</w:t>
      </w:r>
      <w:proofErr w:type="gramStart"/>
      <w:r>
        <w:rPr>
          <w:rFonts w:asciiTheme="majorEastAsia" w:eastAsiaTheme="majorEastAsia" w:hAnsiTheme="majorEastAsia" w:hint="eastAsia"/>
          <w:sz w:val="24"/>
        </w:rPr>
        <w:t>一</w:t>
      </w:r>
      <w:proofErr w:type="gramEnd"/>
      <w:r>
        <w:rPr>
          <w:rFonts w:asciiTheme="majorEastAsia" w:eastAsiaTheme="majorEastAsia" w:hAnsiTheme="majorEastAsia" w:hint="eastAsia"/>
          <w:sz w:val="24"/>
        </w:rPr>
        <w:t>主题：如何确定采购需求；如何选择代理机构</w:t>
      </w:r>
      <w:r w:rsidR="00E17002" w:rsidRPr="00E17002">
        <w:rPr>
          <w:rFonts w:asciiTheme="majorEastAsia" w:eastAsiaTheme="majorEastAsia" w:hAnsiTheme="majorEastAsia" w:hint="eastAsia"/>
          <w:sz w:val="24"/>
        </w:rPr>
        <w:t>。</w:t>
      </w:r>
    </w:p>
    <w:p w:rsidR="00AE3B3F" w:rsidRDefault="00AE3B3F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（2）论坛二主题：专家使用与管理。</w:t>
      </w:r>
    </w:p>
    <w:p w:rsidR="00F17C5D" w:rsidRPr="00F17C5D" w:rsidRDefault="00F17C5D" w:rsidP="00F17C5D">
      <w:pPr>
        <w:spacing w:before="50" w:after="50" w:line="360" w:lineRule="auto"/>
        <w:ind w:firstLineChars="200" w:firstLine="562"/>
        <w:rPr>
          <w:rFonts w:asciiTheme="majorEastAsia" w:eastAsiaTheme="majorEastAsia" w:hAnsiTheme="majorEastAsia"/>
          <w:b/>
          <w:sz w:val="24"/>
        </w:rPr>
      </w:pPr>
      <w:r w:rsidRPr="00F17C5D">
        <w:rPr>
          <w:rFonts w:asciiTheme="majorEastAsia" w:eastAsiaTheme="majorEastAsia" w:hAnsiTheme="majorEastAsia" w:hint="eastAsia"/>
          <w:b/>
          <w:sz w:val="28"/>
          <w:szCs w:val="28"/>
        </w:rPr>
        <w:t>二、研修班授课内容</w:t>
      </w:r>
    </w:p>
    <w:p w:rsidR="00F17C5D" w:rsidRPr="00F17C5D" w:rsidRDefault="009E00AF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（1）</w:t>
      </w:r>
      <w:r w:rsidR="00AE3B3F">
        <w:rPr>
          <w:rFonts w:asciiTheme="majorEastAsia" w:eastAsiaTheme="majorEastAsia" w:hAnsiTheme="majorEastAsia" w:hint="eastAsia"/>
          <w:sz w:val="24"/>
        </w:rPr>
        <w:t>采购人55项法律责任</w:t>
      </w:r>
      <w:r>
        <w:rPr>
          <w:rFonts w:asciiTheme="majorEastAsia" w:eastAsiaTheme="majorEastAsia" w:hAnsiTheme="majorEastAsia" w:hint="eastAsia"/>
          <w:sz w:val="24"/>
        </w:rPr>
        <w:t>；</w:t>
      </w:r>
    </w:p>
    <w:p w:rsidR="00F17C5D" w:rsidRPr="00F17C5D" w:rsidRDefault="009E00AF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（2）</w:t>
      </w:r>
      <w:r w:rsidR="00AE3B3F">
        <w:rPr>
          <w:rFonts w:asciiTheme="majorEastAsia" w:eastAsiaTheme="majorEastAsia" w:hAnsiTheme="majorEastAsia" w:hint="eastAsia"/>
          <w:sz w:val="24"/>
        </w:rPr>
        <w:t>如何科学处理质疑投诉</w:t>
      </w:r>
      <w:r>
        <w:rPr>
          <w:rFonts w:asciiTheme="majorEastAsia" w:eastAsiaTheme="majorEastAsia" w:hAnsiTheme="majorEastAsia" w:hint="eastAsia"/>
          <w:sz w:val="24"/>
        </w:rPr>
        <w:t>；</w:t>
      </w:r>
    </w:p>
    <w:p w:rsidR="00F17C5D" w:rsidRPr="00F17C5D" w:rsidRDefault="009E00AF" w:rsidP="00F17C5D">
      <w:pPr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（3）</w:t>
      </w:r>
      <w:r w:rsidR="00AE3B3F">
        <w:rPr>
          <w:rFonts w:asciiTheme="majorEastAsia" w:eastAsiaTheme="majorEastAsia" w:hAnsiTheme="majorEastAsia" w:hint="eastAsia"/>
          <w:sz w:val="24"/>
        </w:rPr>
        <w:t>如何编制采购文件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7A6A9B" w:rsidRPr="00F17C5D" w:rsidRDefault="00F17C5D" w:rsidP="00F17C5D">
      <w:pPr>
        <w:spacing w:before="50" w:after="50"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17C5D">
        <w:rPr>
          <w:rFonts w:asciiTheme="majorEastAsia" w:eastAsiaTheme="majorEastAsia" w:hAnsiTheme="majorEastAsia" w:hint="eastAsia"/>
          <w:b/>
          <w:sz w:val="28"/>
          <w:szCs w:val="28"/>
        </w:rPr>
        <w:t>三、参会</w:t>
      </w:r>
      <w:r w:rsidR="00C32698" w:rsidRPr="00F17C5D">
        <w:rPr>
          <w:rFonts w:asciiTheme="majorEastAsia" w:eastAsiaTheme="majorEastAsia" w:hAnsiTheme="majorEastAsia" w:hint="eastAsia"/>
          <w:b/>
          <w:sz w:val="28"/>
          <w:szCs w:val="28"/>
        </w:rPr>
        <w:t>须知</w:t>
      </w:r>
    </w:p>
    <w:p w:rsidR="001D6D5A" w:rsidRPr="00E17002" w:rsidRDefault="001D6D5A" w:rsidP="00F17C5D">
      <w:pPr>
        <w:tabs>
          <w:tab w:val="left" w:pos="6465"/>
        </w:tabs>
        <w:spacing w:before="50" w:after="50" w:line="360" w:lineRule="auto"/>
        <w:ind w:leftChars="230" w:left="843" w:hangingChars="150" w:hanging="360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1</w:t>
      </w:r>
      <w:r w:rsidR="00747CCB">
        <w:rPr>
          <w:rFonts w:asciiTheme="majorEastAsia" w:eastAsiaTheme="majorEastAsia" w:hAnsiTheme="majorEastAsia" w:hint="eastAsia"/>
          <w:sz w:val="24"/>
        </w:rPr>
        <w:t>、会议及相关活动</w:t>
      </w:r>
      <w:r w:rsidRPr="00E17002">
        <w:rPr>
          <w:rFonts w:asciiTheme="majorEastAsia" w:eastAsiaTheme="majorEastAsia" w:hAnsiTheme="majorEastAsia" w:hint="eastAsia"/>
          <w:sz w:val="24"/>
        </w:rPr>
        <w:t>严格遵守中央八项规定要求，本着务实</w:t>
      </w:r>
      <w:r w:rsidR="00442BA5">
        <w:rPr>
          <w:rFonts w:asciiTheme="majorEastAsia" w:eastAsiaTheme="majorEastAsia" w:hAnsiTheme="majorEastAsia" w:hint="eastAsia"/>
          <w:sz w:val="24"/>
        </w:rPr>
        <w:t>、</w:t>
      </w:r>
      <w:r w:rsidRPr="00E17002">
        <w:rPr>
          <w:rFonts w:asciiTheme="majorEastAsia" w:eastAsiaTheme="majorEastAsia" w:hAnsiTheme="majorEastAsia" w:hint="eastAsia"/>
          <w:sz w:val="24"/>
        </w:rPr>
        <w:t>节俭、高效的原则组织相关活动。</w:t>
      </w:r>
    </w:p>
    <w:p w:rsidR="00747CCB" w:rsidRPr="00C86A4A" w:rsidRDefault="001D6D5A" w:rsidP="00F17C5D">
      <w:pPr>
        <w:tabs>
          <w:tab w:val="left" w:pos="6465"/>
        </w:tabs>
        <w:spacing w:before="50" w:after="50" w:line="360" w:lineRule="auto"/>
        <w:ind w:leftChars="228" w:left="839" w:hangingChars="150" w:hanging="360"/>
        <w:jc w:val="left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2</w:t>
      </w:r>
      <w:r w:rsidR="00B775CD">
        <w:rPr>
          <w:rFonts w:asciiTheme="majorEastAsia" w:eastAsiaTheme="majorEastAsia" w:hAnsiTheme="majorEastAsia" w:hint="eastAsia"/>
          <w:sz w:val="24"/>
        </w:rPr>
        <w:t>、参会名额：</w:t>
      </w:r>
      <w:r w:rsidR="003E3334">
        <w:rPr>
          <w:rFonts w:asciiTheme="majorEastAsia" w:eastAsiaTheme="majorEastAsia" w:hAnsiTheme="majorEastAsia" w:hint="eastAsia"/>
          <w:sz w:val="24"/>
        </w:rPr>
        <w:t>省、自治区、直辖市、计划单列市、省会城市监管部门和受邀的重点采购单位</w:t>
      </w:r>
      <w:r w:rsidR="003E3334" w:rsidRPr="00E17002">
        <w:rPr>
          <w:rFonts w:asciiTheme="majorEastAsia" w:eastAsiaTheme="majorEastAsia" w:hAnsiTheme="majorEastAsia" w:hint="eastAsia"/>
          <w:sz w:val="24"/>
        </w:rPr>
        <w:t>，</w:t>
      </w:r>
      <w:r w:rsidR="003E3334">
        <w:rPr>
          <w:rFonts w:asciiTheme="majorEastAsia" w:eastAsiaTheme="majorEastAsia" w:hAnsiTheme="majorEastAsia" w:hint="eastAsia"/>
          <w:sz w:val="24"/>
        </w:rPr>
        <w:t>受邀的重点中央</w:t>
      </w:r>
      <w:r w:rsidR="003E3334" w:rsidRPr="00E17002">
        <w:rPr>
          <w:rFonts w:asciiTheme="majorEastAsia" w:eastAsiaTheme="majorEastAsia" w:hAnsiTheme="majorEastAsia" w:hint="eastAsia"/>
          <w:sz w:val="24"/>
        </w:rPr>
        <w:t>单位、</w:t>
      </w:r>
      <w:r w:rsidR="003E3334">
        <w:rPr>
          <w:rFonts w:asciiTheme="majorEastAsia" w:eastAsiaTheme="majorEastAsia" w:hAnsiTheme="majorEastAsia" w:hint="eastAsia"/>
          <w:sz w:val="24"/>
        </w:rPr>
        <w:t>高校单位、</w:t>
      </w:r>
      <w:r w:rsidR="003E3334" w:rsidRPr="00E17002">
        <w:rPr>
          <w:rFonts w:asciiTheme="majorEastAsia" w:eastAsiaTheme="majorEastAsia" w:hAnsiTheme="majorEastAsia" w:hint="eastAsia"/>
          <w:sz w:val="24"/>
        </w:rPr>
        <w:t>军队采购单位</w:t>
      </w:r>
      <w:r w:rsidR="00747CCB">
        <w:rPr>
          <w:rFonts w:asciiTheme="majorEastAsia" w:eastAsiaTheme="majorEastAsia" w:hAnsiTheme="majorEastAsia" w:hint="eastAsia"/>
          <w:sz w:val="24"/>
        </w:rPr>
        <w:t>原则上</w:t>
      </w:r>
      <w:r w:rsidRPr="00E17002">
        <w:rPr>
          <w:rFonts w:asciiTheme="majorEastAsia" w:eastAsiaTheme="majorEastAsia" w:hAnsiTheme="majorEastAsia" w:hint="eastAsia"/>
          <w:sz w:val="24"/>
        </w:rPr>
        <w:t>每单位</w:t>
      </w:r>
      <w:r w:rsidR="003C3BD5">
        <w:rPr>
          <w:rFonts w:asciiTheme="majorEastAsia" w:eastAsiaTheme="majorEastAsia" w:hAnsiTheme="majorEastAsia" w:hint="eastAsia"/>
          <w:sz w:val="24"/>
        </w:rPr>
        <w:t>免费</w:t>
      </w:r>
      <w:r w:rsidRPr="00E17002">
        <w:rPr>
          <w:rFonts w:asciiTheme="majorEastAsia" w:eastAsiaTheme="majorEastAsia" w:hAnsiTheme="majorEastAsia" w:hint="eastAsia"/>
          <w:sz w:val="24"/>
        </w:rPr>
        <w:t>参会一人。</w:t>
      </w:r>
      <w:r w:rsidR="00B37AF4">
        <w:rPr>
          <w:rFonts w:asciiTheme="majorEastAsia" w:eastAsiaTheme="majorEastAsia" w:hAnsiTheme="majorEastAsia" w:hint="eastAsia"/>
          <w:sz w:val="24"/>
        </w:rPr>
        <w:t>除</w:t>
      </w:r>
      <w:r w:rsidR="00C27B97">
        <w:rPr>
          <w:rFonts w:asciiTheme="majorEastAsia" w:eastAsiaTheme="majorEastAsia" w:hAnsiTheme="majorEastAsia" w:hint="eastAsia"/>
          <w:sz w:val="24"/>
        </w:rPr>
        <w:t>特邀嘉宾</w:t>
      </w:r>
      <w:r w:rsidR="00CA5883" w:rsidRPr="00575892">
        <w:rPr>
          <w:rFonts w:asciiTheme="majorEastAsia" w:eastAsiaTheme="majorEastAsia" w:hAnsiTheme="majorEastAsia" w:hint="eastAsia"/>
          <w:sz w:val="24"/>
        </w:rPr>
        <w:t>外，其余人员参加监管峰会，每人缴纳会务费</w:t>
      </w:r>
      <w:r w:rsidR="00CA5883" w:rsidRPr="00575892">
        <w:rPr>
          <w:rFonts w:asciiTheme="majorEastAsia" w:eastAsiaTheme="majorEastAsia" w:hAnsiTheme="majorEastAsia"/>
          <w:sz w:val="24"/>
        </w:rPr>
        <w:t>600</w:t>
      </w:r>
      <w:r w:rsidR="00CA5883" w:rsidRPr="00575892">
        <w:rPr>
          <w:rFonts w:asciiTheme="majorEastAsia" w:eastAsiaTheme="majorEastAsia" w:hAnsiTheme="majorEastAsia" w:hint="eastAsia"/>
          <w:sz w:val="24"/>
        </w:rPr>
        <w:t>元，</w:t>
      </w:r>
      <w:r w:rsidR="00480DF4">
        <w:rPr>
          <w:rFonts w:asciiTheme="majorEastAsia" w:eastAsiaTheme="majorEastAsia" w:hAnsiTheme="majorEastAsia" w:hint="eastAsia"/>
          <w:sz w:val="24"/>
        </w:rPr>
        <w:t>开具培训费发票</w:t>
      </w:r>
      <w:r w:rsidR="00B775CD">
        <w:rPr>
          <w:rFonts w:asciiTheme="majorEastAsia" w:eastAsiaTheme="majorEastAsia" w:hAnsiTheme="majorEastAsia" w:hint="eastAsia"/>
          <w:sz w:val="24"/>
        </w:rPr>
        <w:t>；参加研修班，每人缴纳</w:t>
      </w:r>
      <w:r w:rsidR="00AE3B3F">
        <w:rPr>
          <w:rFonts w:asciiTheme="majorEastAsia" w:eastAsiaTheme="majorEastAsia" w:hAnsiTheme="majorEastAsia" w:hint="eastAsia"/>
          <w:sz w:val="24"/>
        </w:rPr>
        <w:t>990</w:t>
      </w:r>
      <w:r w:rsidR="00B775CD" w:rsidRPr="00C86A4A">
        <w:rPr>
          <w:rFonts w:asciiTheme="majorEastAsia" w:eastAsiaTheme="majorEastAsia" w:hAnsiTheme="majorEastAsia" w:hint="eastAsia"/>
          <w:sz w:val="24"/>
        </w:rPr>
        <w:t>元</w:t>
      </w:r>
      <w:r w:rsidR="003E3334">
        <w:rPr>
          <w:rFonts w:asciiTheme="majorEastAsia" w:eastAsiaTheme="majorEastAsia" w:hAnsiTheme="majorEastAsia" w:hint="eastAsia"/>
          <w:sz w:val="24"/>
        </w:rPr>
        <w:t>（不含食宿）</w:t>
      </w:r>
      <w:r w:rsidR="00B775CD" w:rsidRPr="00C86A4A">
        <w:rPr>
          <w:rFonts w:asciiTheme="majorEastAsia" w:eastAsiaTheme="majorEastAsia" w:hAnsiTheme="majorEastAsia" w:hint="eastAsia"/>
          <w:sz w:val="24"/>
        </w:rPr>
        <w:t>，开具培训费发票。</w:t>
      </w:r>
    </w:p>
    <w:p w:rsidR="00480DF4" w:rsidRPr="00747CCB" w:rsidRDefault="00480DF4" w:rsidP="00F17C5D">
      <w:pPr>
        <w:tabs>
          <w:tab w:val="left" w:pos="6465"/>
        </w:tabs>
        <w:spacing w:before="50" w:after="50" w:line="360" w:lineRule="auto"/>
        <w:ind w:leftChars="399" w:left="838"/>
        <w:jc w:val="left"/>
        <w:rPr>
          <w:rFonts w:asciiTheme="majorEastAsia" w:eastAsiaTheme="majorEastAsia" w:hAnsiTheme="majorEastAsia"/>
          <w:sz w:val="24"/>
        </w:rPr>
      </w:pPr>
      <w:r w:rsidRPr="00C86A4A">
        <w:rPr>
          <w:rFonts w:asciiTheme="majorEastAsia" w:eastAsiaTheme="majorEastAsia" w:hAnsiTheme="majorEastAsia" w:hint="eastAsia"/>
          <w:b/>
          <w:sz w:val="24"/>
        </w:rPr>
        <w:t>付款方式：</w:t>
      </w:r>
      <w:r w:rsidRPr="00C86A4A">
        <w:rPr>
          <w:rFonts w:asciiTheme="majorEastAsia" w:eastAsiaTheme="majorEastAsia" w:hAnsiTheme="majorEastAsia" w:hint="eastAsia"/>
          <w:sz w:val="24"/>
        </w:rPr>
        <w:t>银</w:t>
      </w:r>
      <w:r w:rsidRPr="00C86A4A">
        <w:rPr>
          <w:rFonts w:ascii="宋体" w:hAnsi="宋体" w:hint="eastAsia"/>
          <w:sz w:val="24"/>
        </w:rPr>
        <w:t>行转账汇款（请将汇款凭证发送至</w:t>
      </w:r>
      <w:r w:rsidR="00A844E9" w:rsidRPr="00A844E9">
        <w:rPr>
          <w:rFonts w:ascii="宋体" w:hAnsi="宋体"/>
          <w:sz w:val="24"/>
        </w:rPr>
        <w:t>wanyutao@caigou2003.com</w:t>
      </w:r>
      <w:r w:rsidRPr="00C86A4A">
        <w:rPr>
          <w:rFonts w:ascii="宋体" w:hAnsi="宋体" w:hint="eastAsia"/>
          <w:sz w:val="24"/>
        </w:rPr>
        <w:t>）</w:t>
      </w:r>
    </w:p>
    <w:tbl>
      <w:tblPr>
        <w:tblpPr w:leftFromText="180" w:rightFromText="180" w:vertAnchor="text" w:horzAnchor="margin" w:tblpXSpec="center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6"/>
      </w:tblGrid>
      <w:tr w:rsidR="00480DF4" w:rsidRPr="00B86B99" w:rsidTr="00505B9B">
        <w:trPr>
          <w:trHeight w:val="140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9" w:rsidRDefault="00A844E9" w:rsidP="00A844E9">
            <w:pPr>
              <w:spacing w:line="360" w:lineRule="auto"/>
              <w:rPr>
                <w:rStyle w:val="p148"/>
                <w:rFonts w:ascii="宋体" w:hAnsi="宋体"/>
                <w:sz w:val="24"/>
              </w:rPr>
            </w:pPr>
            <w:r>
              <w:rPr>
                <w:rStyle w:val="p148"/>
                <w:rFonts w:ascii="宋体" w:hAnsi="宋体" w:hint="eastAsia"/>
                <w:sz w:val="24"/>
              </w:rPr>
              <w:lastRenderedPageBreak/>
              <w:t>名    称：《政府采购信息》报社有限公司</w:t>
            </w:r>
          </w:p>
          <w:p w:rsidR="00A844E9" w:rsidRDefault="00A844E9" w:rsidP="00A844E9">
            <w:pPr>
              <w:spacing w:line="360" w:lineRule="auto"/>
              <w:jc w:val="left"/>
              <w:rPr>
                <w:rStyle w:val="p148"/>
                <w:rFonts w:ascii="宋体" w:hAnsi="宋体"/>
                <w:sz w:val="24"/>
              </w:rPr>
            </w:pPr>
            <w:r>
              <w:rPr>
                <w:rStyle w:val="p148"/>
                <w:rFonts w:ascii="宋体" w:hAnsi="宋体" w:hint="eastAsia"/>
                <w:sz w:val="24"/>
              </w:rPr>
              <w:t>帐    号：0120 0141 7002 4918</w:t>
            </w:r>
          </w:p>
          <w:p w:rsidR="00480DF4" w:rsidRPr="00B86B99" w:rsidRDefault="00A844E9" w:rsidP="009E00AF">
            <w:pPr>
              <w:autoSpaceDE w:val="0"/>
              <w:autoSpaceDN w:val="0"/>
              <w:adjustRightInd w:val="0"/>
              <w:spacing w:before="50" w:after="50" w:line="360" w:lineRule="auto"/>
              <w:jc w:val="left"/>
              <w:rPr>
                <w:rFonts w:cs="宋体-18030"/>
                <w:sz w:val="24"/>
              </w:rPr>
            </w:pPr>
            <w:r>
              <w:rPr>
                <w:rStyle w:val="p148"/>
                <w:rFonts w:ascii="宋体" w:hAnsi="宋体" w:hint="eastAsia"/>
                <w:sz w:val="24"/>
              </w:rPr>
              <w:t>开 户 行：中国民生银行股份有限公司北京紫竹支行</w:t>
            </w:r>
          </w:p>
        </w:tc>
      </w:tr>
    </w:tbl>
    <w:p w:rsidR="001D6D5A" w:rsidRPr="00E17002" w:rsidRDefault="00480DF4" w:rsidP="00F17C5D">
      <w:pPr>
        <w:spacing w:before="50" w:after="50"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="宋体" w:hAnsi="宋体" w:cs="宋体-18030" w:hint="eastAsia"/>
          <w:b/>
          <w:sz w:val="24"/>
        </w:rPr>
        <w:t xml:space="preserve">    </w:t>
      </w:r>
      <w:r w:rsidR="001D6D5A" w:rsidRPr="00E17002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、因会议及活动内容较丰富，</w:t>
      </w:r>
      <w:r w:rsidR="001D6D5A" w:rsidRPr="00E17002">
        <w:rPr>
          <w:rFonts w:asciiTheme="majorEastAsia" w:eastAsiaTheme="majorEastAsia" w:hAnsiTheme="majorEastAsia" w:hint="eastAsia"/>
          <w:sz w:val="24"/>
        </w:rPr>
        <w:t>与会代表须按时参加，遵守相关要求。</w:t>
      </w:r>
    </w:p>
    <w:p w:rsidR="001D6D5A" w:rsidRPr="00E17002" w:rsidRDefault="001D6D5A" w:rsidP="00F17C5D">
      <w:pPr>
        <w:tabs>
          <w:tab w:val="left" w:pos="6465"/>
        </w:tabs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4、会议安排接送站服务，请于6月</w:t>
      </w:r>
      <w:r w:rsidR="00B74F14" w:rsidRPr="00E17002">
        <w:rPr>
          <w:rFonts w:asciiTheme="majorEastAsia" w:eastAsiaTheme="majorEastAsia" w:hAnsiTheme="majorEastAsia" w:hint="eastAsia"/>
          <w:sz w:val="24"/>
        </w:rPr>
        <w:t>20</w:t>
      </w:r>
      <w:r w:rsidRPr="00E17002">
        <w:rPr>
          <w:rFonts w:asciiTheme="majorEastAsia" w:eastAsiaTheme="majorEastAsia" w:hAnsiTheme="majorEastAsia" w:hint="eastAsia"/>
          <w:sz w:val="24"/>
        </w:rPr>
        <w:t>日前将参会回执传真至政府采购信息报社。</w:t>
      </w:r>
    </w:p>
    <w:p w:rsidR="007A6A9B" w:rsidRPr="00E17002" w:rsidRDefault="00480DF4" w:rsidP="00F17C5D">
      <w:pPr>
        <w:tabs>
          <w:tab w:val="left" w:pos="6465"/>
        </w:tabs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</w:t>
      </w:r>
      <w:r w:rsidR="00C32698" w:rsidRPr="00E17002">
        <w:rPr>
          <w:rFonts w:asciiTheme="majorEastAsia" w:eastAsiaTheme="majorEastAsia" w:hAnsiTheme="majorEastAsia" w:hint="eastAsia"/>
          <w:sz w:val="24"/>
        </w:rPr>
        <w:t>、会议地址：</w:t>
      </w:r>
      <w:r w:rsidR="009E00AF">
        <w:rPr>
          <w:rFonts w:asciiTheme="majorEastAsia" w:eastAsiaTheme="majorEastAsia" w:hAnsiTheme="majorEastAsia" w:hint="eastAsia"/>
          <w:sz w:val="24"/>
        </w:rPr>
        <w:t>吉林长春</w:t>
      </w:r>
    </w:p>
    <w:p w:rsidR="007A6A9B" w:rsidRPr="00C86A4A" w:rsidRDefault="00480DF4" w:rsidP="00F17C5D">
      <w:pPr>
        <w:tabs>
          <w:tab w:val="left" w:pos="6465"/>
        </w:tabs>
        <w:spacing w:before="50" w:after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6</w:t>
      </w:r>
      <w:r w:rsidR="00C32698" w:rsidRPr="00C86A4A">
        <w:rPr>
          <w:rFonts w:asciiTheme="majorEastAsia" w:eastAsiaTheme="majorEastAsia" w:hAnsiTheme="majorEastAsia" w:hint="eastAsia"/>
          <w:sz w:val="24"/>
        </w:rPr>
        <w:t>、联系人：</w:t>
      </w:r>
      <w:r w:rsidR="009E00AF">
        <w:rPr>
          <w:rFonts w:asciiTheme="majorEastAsia" w:eastAsiaTheme="majorEastAsia" w:hAnsiTheme="majorEastAsia" w:hint="eastAsia"/>
          <w:sz w:val="24"/>
        </w:rPr>
        <w:t>万玉涛</w:t>
      </w:r>
    </w:p>
    <w:p w:rsidR="007A6A9B" w:rsidRPr="00C86A4A" w:rsidRDefault="00C32698" w:rsidP="00F17C5D">
      <w:pPr>
        <w:tabs>
          <w:tab w:val="left" w:pos="6465"/>
        </w:tabs>
        <w:spacing w:before="50" w:after="50" w:line="360" w:lineRule="auto"/>
        <w:ind w:firstLineChars="350" w:firstLine="840"/>
        <w:rPr>
          <w:rFonts w:asciiTheme="majorEastAsia" w:eastAsiaTheme="majorEastAsia" w:hAnsiTheme="majorEastAsia"/>
          <w:sz w:val="24"/>
        </w:rPr>
      </w:pPr>
      <w:r w:rsidRPr="00C86A4A">
        <w:rPr>
          <w:rFonts w:asciiTheme="majorEastAsia" w:eastAsiaTheme="majorEastAsia" w:hAnsiTheme="majorEastAsia" w:hint="eastAsia"/>
          <w:sz w:val="24"/>
        </w:rPr>
        <w:t>电话：</w:t>
      </w:r>
      <w:r w:rsidR="00036EE3" w:rsidRPr="00C03EEE">
        <w:rPr>
          <w:rFonts w:ascii="宋体" w:hAnsi="宋体" w:cs="宋体-18030" w:hint="eastAsia"/>
          <w:sz w:val="24"/>
        </w:rPr>
        <w:t>010-88587</w:t>
      </w:r>
      <w:r w:rsidR="00036EE3">
        <w:rPr>
          <w:rFonts w:ascii="宋体" w:hAnsi="宋体" w:cs="宋体-18030" w:hint="eastAsia"/>
          <w:sz w:val="24"/>
        </w:rPr>
        <w:t>089</w:t>
      </w:r>
      <w:r w:rsidR="00036EE3" w:rsidRPr="00C03EEE">
        <w:rPr>
          <w:rFonts w:ascii="宋体" w:hAnsi="宋体" w:cs="宋体-18030" w:hint="eastAsia"/>
          <w:sz w:val="24"/>
        </w:rPr>
        <w:t>-</w:t>
      </w:r>
      <w:r w:rsidR="009E00AF">
        <w:rPr>
          <w:rFonts w:ascii="宋体" w:hAnsi="宋体" w:cs="宋体-18030" w:hint="eastAsia"/>
          <w:sz w:val="24"/>
        </w:rPr>
        <w:t>666</w:t>
      </w:r>
      <w:r w:rsidR="009E00AF" w:rsidRPr="00C86A4A">
        <w:rPr>
          <w:rFonts w:asciiTheme="majorEastAsia" w:eastAsiaTheme="majorEastAsia" w:hAnsiTheme="majorEastAsia" w:hint="eastAsia"/>
          <w:sz w:val="24"/>
        </w:rPr>
        <w:t xml:space="preserve">          </w:t>
      </w:r>
      <w:r w:rsidRPr="00C86A4A">
        <w:rPr>
          <w:rFonts w:asciiTheme="majorEastAsia" w:eastAsiaTheme="majorEastAsia" w:hAnsiTheme="majorEastAsia" w:hint="eastAsia"/>
          <w:sz w:val="24"/>
        </w:rPr>
        <w:t>手机号：</w:t>
      </w:r>
      <w:r w:rsidR="009E00AF">
        <w:rPr>
          <w:rFonts w:ascii="宋体" w:hAnsi="宋体" w:cs="宋体-18030" w:hint="eastAsia"/>
          <w:sz w:val="24"/>
        </w:rPr>
        <w:t>13681486927</w:t>
      </w:r>
      <w:r w:rsidR="00036EE3">
        <w:rPr>
          <w:rFonts w:ascii="宋体" w:hAnsi="宋体" w:cs="宋体-18030" w:hint="eastAsia"/>
          <w:sz w:val="24"/>
        </w:rPr>
        <w:t>（</w:t>
      </w:r>
      <w:r w:rsidR="009E00AF">
        <w:rPr>
          <w:rFonts w:ascii="宋体" w:hAnsi="宋体" w:cs="宋体-18030" w:hint="eastAsia"/>
          <w:sz w:val="24"/>
        </w:rPr>
        <w:t>可加</w:t>
      </w:r>
      <w:r w:rsidR="00036EE3">
        <w:rPr>
          <w:rFonts w:ascii="宋体" w:hAnsi="宋体" w:cs="宋体-18030" w:hint="eastAsia"/>
          <w:sz w:val="24"/>
        </w:rPr>
        <w:t>微信）</w:t>
      </w:r>
    </w:p>
    <w:p w:rsidR="00480DF4" w:rsidRDefault="00C32698" w:rsidP="00F17C5D">
      <w:pPr>
        <w:tabs>
          <w:tab w:val="left" w:pos="6465"/>
        </w:tabs>
        <w:spacing w:before="50" w:after="50" w:line="360" w:lineRule="auto"/>
        <w:ind w:firstLineChars="350" w:firstLine="840"/>
        <w:rPr>
          <w:rFonts w:asciiTheme="majorEastAsia" w:eastAsiaTheme="majorEastAsia" w:hAnsiTheme="majorEastAsia"/>
          <w:sz w:val="24"/>
        </w:rPr>
      </w:pPr>
      <w:r w:rsidRPr="00C86A4A">
        <w:rPr>
          <w:rFonts w:asciiTheme="majorEastAsia" w:eastAsiaTheme="majorEastAsia" w:hAnsiTheme="majorEastAsia" w:hint="eastAsia"/>
          <w:sz w:val="24"/>
        </w:rPr>
        <w:t>邮箱：</w:t>
      </w:r>
      <w:r w:rsidR="009E00AF" w:rsidRPr="00A844E9">
        <w:rPr>
          <w:rFonts w:ascii="宋体" w:hAnsi="宋体"/>
          <w:sz w:val="24"/>
        </w:rPr>
        <w:t>wanyutao@caigou2003.com</w:t>
      </w:r>
      <w:r w:rsidRPr="00C86A4A">
        <w:rPr>
          <w:rFonts w:asciiTheme="majorEastAsia" w:eastAsiaTheme="majorEastAsia" w:hAnsiTheme="majorEastAsia" w:hint="eastAsia"/>
          <w:sz w:val="24"/>
        </w:rPr>
        <w:t xml:space="preserve">   传真：010-88589117</w:t>
      </w:r>
    </w:p>
    <w:p w:rsidR="00480DF4" w:rsidRPr="00F17C5D" w:rsidRDefault="00F17C5D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17C5D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="00747CCB" w:rsidRPr="00F17C5D">
        <w:rPr>
          <w:rFonts w:asciiTheme="majorEastAsia" w:eastAsiaTheme="majorEastAsia" w:hAnsiTheme="majorEastAsia" w:hint="eastAsia"/>
          <w:b/>
          <w:sz w:val="28"/>
          <w:szCs w:val="28"/>
        </w:rPr>
        <w:t>、监管峰会暨研修班日程</w:t>
      </w:r>
    </w:p>
    <w:tbl>
      <w:tblPr>
        <w:tblW w:w="7938" w:type="dxa"/>
        <w:tblInd w:w="675" w:type="dxa"/>
        <w:tblLayout w:type="fixed"/>
        <w:tblLook w:val="0000"/>
      </w:tblPr>
      <w:tblGrid>
        <w:gridCol w:w="1701"/>
        <w:gridCol w:w="1985"/>
        <w:gridCol w:w="4252"/>
      </w:tblGrid>
      <w:tr w:rsidR="00FA535F" w:rsidRPr="00FA535F" w:rsidTr="00180184">
        <w:trPr>
          <w:trHeight w:val="51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35F" w:rsidRPr="00FA535F" w:rsidRDefault="00FA535F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FA535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时   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35F" w:rsidRPr="00FA535F" w:rsidRDefault="00FA535F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FA535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内   容</w:t>
            </w:r>
          </w:p>
        </w:tc>
      </w:tr>
      <w:tr w:rsidR="00FA535F" w:rsidRPr="00FA535F" w:rsidTr="00180184">
        <w:trPr>
          <w:trHeight w:val="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Pr="00FA535F" w:rsidRDefault="001F19C1" w:rsidP="001F19C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6</w:t>
            </w:r>
            <w:r w:rsidR="00FA535F" w:rsidRPr="00FA535F"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28</w:t>
            </w:r>
            <w:r w:rsidR="00FA535F" w:rsidRPr="00FA535F"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Pr="00FA535F" w:rsidRDefault="009E00AF" w:rsidP="009E00A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14</w:t>
            </w:r>
            <w:r w:rsidR="00FA535F" w:rsidRPr="00FA535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:00以后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Pr="00FA535F" w:rsidRDefault="00FA535F" w:rsidP="00F17C5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FA535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报到</w:t>
            </w:r>
          </w:p>
        </w:tc>
      </w:tr>
      <w:tr w:rsidR="00FA535F" w:rsidRPr="00FA535F" w:rsidTr="00180184">
        <w:trPr>
          <w:trHeight w:val="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Pr="00FA535F" w:rsidRDefault="00FA535F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Pr="00FA535F" w:rsidRDefault="00FA535F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FA535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18:30-20:00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5F" w:rsidRPr="00FA535F" w:rsidRDefault="00FA535F" w:rsidP="00F17C5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FA535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自助晚餐</w:t>
            </w:r>
          </w:p>
        </w:tc>
      </w:tr>
      <w:tr w:rsidR="009E00AF" w:rsidRPr="00FA535F" w:rsidTr="00BD01A4">
        <w:trPr>
          <w:trHeight w:val="9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AF" w:rsidRPr="00FA535F" w:rsidRDefault="009E00AF" w:rsidP="00B66BE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6月29日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0AF" w:rsidRPr="00FA535F" w:rsidRDefault="009E00AF" w:rsidP="009E00A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全天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0AF" w:rsidRPr="00FA535F" w:rsidRDefault="009E00AF" w:rsidP="00F17C5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全天会议</w:t>
            </w:r>
          </w:p>
        </w:tc>
      </w:tr>
      <w:tr w:rsidR="00F17C5D" w:rsidRPr="00FA535F" w:rsidTr="009E00AF">
        <w:trPr>
          <w:trHeight w:val="5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5D" w:rsidRDefault="009E00AF" w:rsidP="009E00A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6月30</w:t>
            </w:r>
            <w:r w:rsidR="00F17C5D"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5D" w:rsidRPr="00FA535F" w:rsidRDefault="00F17C5D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上午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5D" w:rsidRDefault="009E00AF" w:rsidP="00F17C5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两个平行论坛</w:t>
            </w:r>
          </w:p>
        </w:tc>
      </w:tr>
      <w:tr w:rsidR="00F17C5D" w:rsidRPr="00FA535F" w:rsidTr="00180184">
        <w:trPr>
          <w:trHeight w:val="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5D" w:rsidRDefault="00F17C5D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5D" w:rsidRDefault="00F17C5D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下午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5D" w:rsidRDefault="009E00AF" w:rsidP="00F17C5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培训</w:t>
            </w:r>
          </w:p>
        </w:tc>
      </w:tr>
      <w:tr w:rsidR="00FA535F" w:rsidRPr="00FA535F" w:rsidTr="00180184">
        <w:trPr>
          <w:trHeight w:val="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Default="009E00AF" w:rsidP="009E00A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i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7</w:t>
            </w:r>
            <w:r w:rsidR="00FA535F"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1</w:t>
            </w:r>
            <w:r w:rsidR="00FA535F">
              <w:rPr>
                <w:rFonts w:asciiTheme="majorEastAsia" w:eastAsiaTheme="majorEastAsia" w:hAnsiTheme="majorEastAsia" w:cs="宋体" w:hint="eastAsia"/>
                <w:b/>
                <w:iCs/>
                <w:kern w:val="0"/>
                <w:sz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5F" w:rsidRDefault="00FA535F" w:rsidP="00F17C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全天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5F" w:rsidRDefault="009E00AF" w:rsidP="00442BA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培训</w:t>
            </w:r>
          </w:p>
        </w:tc>
      </w:tr>
    </w:tbl>
    <w:p w:rsidR="00F17C5D" w:rsidRPr="00F17C5D" w:rsidRDefault="00F17C5D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17C5D">
        <w:rPr>
          <w:rFonts w:asciiTheme="majorEastAsia" w:eastAsiaTheme="majorEastAsia" w:hAnsiTheme="majorEastAsia" w:hint="eastAsia"/>
          <w:b/>
          <w:sz w:val="28"/>
          <w:szCs w:val="28"/>
        </w:rPr>
        <w:t>五、附件</w:t>
      </w:r>
    </w:p>
    <w:p w:rsidR="00F17C5D" w:rsidRPr="00F17C5D" w:rsidRDefault="00F17C5D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sz w:val="24"/>
        </w:rPr>
      </w:pPr>
      <w:r w:rsidRPr="00F17C5D">
        <w:rPr>
          <w:rFonts w:asciiTheme="majorEastAsia" w:eastAsiaTheme="majorEastAsia" w:hAnsiTheme="majorEastAsia" w:hint="eastAsia"/>
          <w:sz w:val="24"/>
        </w:rPr>
        <w:t>（一）参会回执</w:t>
      </w:r>
      <w:r w:rsidR="009E00AF">
        <w:rPr>
          <w:rFonts w:asciiTheme="majorEastAsia" w:eastAsiaTheme="majorEastAsia" w:hAnsiTheme="majorEastAsia" w:hint="eastAsia"/>
          <w:sz w:val="24"/>
        </w:rPr>
        <w:t>；</w:t>
      </w:r>
    </w:p>
    <w:p w:rsidR="00F17C5D" w:rsidRPr="00F17C5D" w:rsidRDefault="00F17C5D" w:rsidP="00F17C5D">
      <w:pPr>
        <w:spacing w:line="360" w:lineRule="auto"/>
        <w:ind w:right="960"/>
        <w:rPr>
          <w:rFonts w:asciiTheme="majorEastAsia" w:eastAsiaTheme="majorEastAsia" w:hAnsiTheme="majorEastAsia"/>
          <w:sz w:val="24"/>
        </w:rPr>
      </w:pPr>
      <w:r w:rsidRPr="00F17C5D">
        <w:rPr>
          <w:rFonts w:asciiTheme="majorEastAsia" w:eastAsiaTheme="majorEastAsia" w:hAnsiTheme="majorEastAsia" w:hint="eastAsia"/>
          <w:sz w:val="24"/>
        </w:rPr>
        <w:t>（二）关于</w:t>
      </w:r>
      <w:r>
        <w:rPr>
          <w:rFonts w:asciiTheme="majorEastAsia" w:eastAsiaTheme="majorEastAsia" w:hAnsiTheme="majorEastAsia" w:hint="eastAsia"/>
          <w:sz w:val="24"/>
        </w:rPr>
        <w:t>监管</w:t>
      </w:r>
      <w:r w:rsidRPr="00F17C5D">
        <w:rPr>
          <w:rFonts w:asciiTheme="majorEastAsia" w:eastAsiaTheme="majorEastAsia" w:hAnsiTheme="majorEastAsia" w:hint="eastAsia"/>
          <w:sz w:val="24"/>
        </w:rPr>
        <w:t>峰会期间评选活动的说明</w:t>
      </w:r>
      <w:r w:rsidR="009E00AF">
        <w:rPr>
          <w:rFonts w:asciiTheme="majorEastAsia" w:eastAsiaTheme="majorEastAsia" w:hAnsiTheme="majorEastAsia" w:hint="eastAsia"/>
          <w:sz w:val="24"/>
        </w:rPr>
        <w:t>。</w:t>
      </w:r>
    </w:p>
    <w:p w:rsidR="00F17C5D" w:rsidRPr="00F17C5D" w:rsidRDefault="00442BA5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175260</wp:posOffset>
            </wp:positionV>
            <wp:extent cx="1628775" cy="1600200"/>
            <wp:effectExtent l="19050" t="0" r="9525" b="0"/>
            <wp:wrapNone/>
            <wp:docPr id="3" name="Picture 2" descr="政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政府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C5D" w:rsidRDefault="00F17C5D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sz w:val="24"/>
        </w:rPr>
      </w:pPr>
    </w:p>
    <w:p w:rsidR="00480DF4" w:rsidRDefault="00480DF4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sz w:val="24"/>
        </w:rPr>
      </w:pPr>
    </w:p>
    <w:p w:rsidR="00480DF4" w:rsidRPr="00E17002" w:rsidRDefault="00480DF4" w:rsidP="00F17C5D">
      <w:pPr>
        <w:spacing w:line="360" w:lineRule="auto"/>
        <w:ind w:right="480" w:firstLineChars="2500" w:firstLine="6023"/>
        <w:jc w:val="right"/>
        <w:rPr>
          <w:rFonts w:asciiTheme="majorEastAsia" w:eastAsiaTheme="majorEastAsia" w:hAnsiTheme="majorEastAsia"/>
          <w:b/>
          <w:sz w:val="24"/>
        </w:rPr>
      </w:pPr>
      <w:r w:rsidRPr="00E17002">
        <w:rPr>
          <w:rFonts w:asciiTheme="majorEastAsia" w:eastAsiaTheme="majorEastAsia" w:hAnsiTheme="majorEastAsia" w:hint="eastAsia"/>
          <w:b/>
          <w:sz w:val="24"/>
        </w:rPr>
        <w:t>政府采购信息报社</w:t>
      </w:r>
    </w:p>
    <w:p w:rsidR="00480DF4" w:rsidRPr="00E17002" w:rsidRDefault="009E00AF" w:rsidP="00F17C5D">
      <w:pPr>
        <w:spacing w:line="360" w:lineRule="auto"/>
        <w:ind w:right="480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E17002">
        <w:rPr>
          <w:rFonts w:asciiTheme="majorEastAsia" w:eastAsiaTheme="majorEastAsia" w:hAnsiTheme="majorEastAsia" w:hint="eastAsia"/>
          <w:b/>
          <w:sz w:val="24"/>
        </w:rPr>
        <w:t>201</w:t>
      </w:r>
      <w:r>
        <w:rPr>
          <w:rFonts w:asciiTheme="majorEastAsia" w:eastAsiaTheme="majorEastAsia" w:hAnsiTheme="majorEastAsia" w:hint="eastAsia"/>
          <w:b/>
          <w:sz w:val="24"/>
        </w:rPr>
        <w:t>8</w:t>
      </w:r>
      <w:r w:rsidRPr="00E17002">
        <w:rPr>
          <w:rFonts w:asciiTheme="majorEastAsia" w:eastAsiaTheme="majorEastAsia" w:hAnsiTheme="majorEastAsia" w:hint="eastAsia"/>
          <w:b/>
          <w:sz w:val="24"/>
        </w:rPr>
        <w:t>年</w:t>
      </w:r>
      <w:r>
        <w:rPr>
          <w:rFonts w:asciiTheme="majorEastAsia" w:eastAsiaTheme="majorEastAsia" w:hAnsiTheme="majorEastAsia" w:hint="eastAsia"/>
          <w:b/>
          <w:sz w:val="24"/>
        </w:rPr>
        <w:t>4</w:t>
      </w:r>
      <w:r w:rsidR="00480DF4" w:rsidRPr="00E17002">
        <w:rPr>
          <w:rFonts w:asciiTheme="majorEastAsia" w:eastAsiaTheme="majorEastAsia" w:hAnsiTheme="majorEastAsia" w:hint="eastAsia"/>
          <w:b/>
          <w:sz w:val="24"/>
        </w:rPr>
        <w:t>月</w:t>
      </w:r>
    </w:p>
    <w:p w:rsidR="00480DF4" w:rsidRDefault="00480DF4" w:rsidP="00F17C5D">
      <w:pPr>
        <w:tabs>
          <w:tab w:val="left" w:pos="6465"/>
        </w:tabs>
        <w:spacing w:line="360" w:lineRule="auto"/>
        <w:rPr>
          <w:rFonts w:asciiTheme="majorEastAsia" w:eastAsiaTheme="majorEastAsia" w:hAnsiTheme="majorEastAsia"/>
          <w:sz w:val="24"/>
        </w:rPr>
      </w:pPr>
    </w:p>
    <w:p w:rsidR="001D6D5A" w:rsidRPr="00E17002" w:rsidRDefault="001D6D5A" w:rsidP="00F17C5D">
      <w:pPr>
        <w:spacing w:line="360" w:lineRule="auto"/>
        <w:ind w:right="960"/>
        <w:rPr>
          <w:rFonts w:asciiTheme="majorEastAsia" w:eastAsiaTheme="majorEastAsia" w:hAnsiTheme="majorEastAsia"/>
          <w:b/>
          <w:sz w:val="24"/>
        </w:rPr>
      </w:pPr>
      <w:r w:rsidRPr="00E17002">
        <w:rPr>
          <w:rFonts w:asciiTheme="majorEastAsia" w:eastAsiaTheme="majorEastAsia" w:hAnsiTheme="majorEastAsia" w:hint="eastAsia"/>
          <w:b/>
          <w:sz w:val="24"/>
        </w:rPr>
        <w:lastRenderedPageBreak/>
        <w:t>附件一：</w:t>
      </w:r>
    </w:p>
    <w:p w:rsidR="007A6A9B" w:rsidRPr="00DD763B" w:rsidRDefault="00B37AF4" w:rsidP="00F17C5D">
      <w:pPr>
        <w:spacing w:line="360" w:lineRule="auto"/>
        <w:ind w:right="96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监管峰会</w:t>
      </w:r>
      <w:r w:rsidR="00C32698" w:rsidRPr="00DD763B">
        <w:rPr>
          <w:rFonts w:asciiTheme="majorEastAsia" w:eastAsiaTheme="majorEastAsia" w:hAnsiTheme="majorEastAsia" w:hint="eastAsia"/>
          <w:b/>
          <w:sz w:val="24"/>
        </w:rPr>
        <w:t>回执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1"/>
        <w:gridCol w:w="997"/>
        <w:gridCol w:w="1276"/>
        <w:gridCol w:w="1755"/>
        <w:gridCol w:w="2000"/>
      </w:tblGrid>
      <w:tr w:rsidR="007A6A9B" w:rsidRPr="00D7647D" w:rsidTr="009E00AF">
        <w:trPr>
          <w:trHeight w:val="900"/>
        </w:trPr>
        <w:tc>
          <w:tcPr>
            <w:tcW w:w="1809" w:type="dxa"/>
            <w:vAlign w:val="center"/>
          </w:tcPr>
          <w:p w:rsidR="007A6A9B" w:rsidRPr="00D7647D" w:rsidRDefault="00C32698" w:rsidP="00F17C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单位名称</w:t>
            </w:r>
          </w:p>
        </w:tc>
        <w:tc>
          <w:tcPr>
            <w:tcW w:w="7299" w:type="dxa"/>
            <w:gridSpan w:val="5"/>
            <w:vAlign w:val="center"/>
          </w:tcPr>
          <w:p w:rsidR="007A6A9B" w:rsidRPr="00D7647D" w:rsidRDefault="00C32698" w:rsidP="009C14CD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(</w:t>
            </w:r>
            <w:r w:rsidR="009C14CD">
              <w:rPr>
                <w:rFonts w:asciiTheme="majorEastAsia" w:eastAsiaTheme="majorEastAsia" w:hAnsiTheme="majorEastAsia" w:hint="eastAsia"/>
                <w:b/>
                <w:szCs w:val="21"/>
              </w:rPr>
              <w:t>盖章</w:t>
            </w: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</w:tr>
      <w:tr w:rsidR="00DD763B" w:rsidRPr="00D7647D" w:rsidTr="009E00AF">
        <w:trPr>
          <w:trHeight w:val="708"/>
        </w:trPr>
        <w:tc>
          <w:tcPr>
            <w:tcW w:w="1809" w:type="dxa"/>
            <w:vAlign w:val="center"/>
          </w:tcPr>
          <w:p w:rsidR="00DD763B" w:rsidRPr="00D7647D" w:rsidRDefault="00DD763B" w:rsidP="00F17C5D">
            <w:pPr>
              <w:spacing w:line="360" w:lineRule="auto"/>
              <w:ind w:firstLineChars="148" w:firstLine="312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763B" w:rsidRPr="00D7647D" w:rsidRDefault="00DD763B" w:rsidP="00F17C5D">
            <w:pPr>
              <w:spacing w:line="360" w:lineRule="auto"/>
              <w:ind w:firstLineChars="98" w:firstLine="207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邮箱</w:t>
            </w:r>
          </w:p>
        </w:tc>
        <w:tc>
          <w:tcPr>
            <w:tcW w:w="3755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63B" w:rsidRPr="00D7647D" w:rsidTr="009E00AF">
        <w:trPr>
          <w:trHeight w:val="708"/>
        </w:trPr>
        <w:tc>
          <w:tcPr>
            <w:tcW w:w="1809" w:type="dxa"/>
            <w:vAlign w:val="center"/>
          </w:tcPr>
          <w:p w:rsidR="00DD763B" w:rsidRPr="008D1260" w:rsidRDefault="00B37AF4" w:rsidP="00B37AF4">
            <w:pPr>
              <w:spacing w:line="360" w:lineRule="auto"/>
              <w:ind w:firstLineChars="147" w:firstLine="3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763B" w:rsidRPr="00D7647D" w:rsidRDefault="00DD763B" w:rsidP="00F17C5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3755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63B" w:rsidRPr="00D7647D" w:rsidTr="009E00AF">
        <w:trPr>
          <w:trHeight w:val="690"/>
        </w:trPr>
        <w:tc>
          <w:tcPr>
            <w:tcW w:w="1809" w:type="dxa"/>
            <w:vAlign w:val="center"/>
          </w:tcPr>
          <w:p w:rsidR="00DD763B" w:rsidRPr="00D7647D" w:rsidRDefault="00DD763B" w:rsidP="00D47F5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763B" w:rsidRPr="00D7647D" w:rsidRDefault="00DD763B" w:rsidP="00F17C5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755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63B" w:rsidRPr="00D7647D" w:rsidTr="009E00AF">
        <w:trPr>
          <w:trHeight w:val="700"/>
        </w:trPr>
        <w:tc>
          <w:tcPr>
            <w:tcW w:w="1809" w:type="dxa"/>
            <w:vAlign w:val="center"/>
          </w:tcPr>
          <w:p w:rsidR="00DD763B" w:rsidRPr="00D7647D" w:rsidRDefault="00DD763B" w:rsidP="00F17C5D">
            <w:pPr>
              <w:spacing w:line="360" w:lineRule="auto"/>
              <w:ind w:firstLineChars="148" w:firstLine="311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固定电话</w:t>
            </w:r>
          </w:p>
        </w:tc>
        <w:tc>
          <w:tcPr>
            <w:tcW w:w="3755" w:type="dxa"/>
            <w:gridSpan w:val="2"/>
            <w:vAlign w:val="center"/>
          </w:tcPr>
          <w:p w:rsidR="00DD763B" w:rsidRPr="00D7647D" w:rsidRDefault="00DD763B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27F0" w:rsidRPr="00D7647D" w:rsidTr="009E00AF">
        <w:trPr>
          <w:trHeight w:val="700"/>
        </w:trPr>
        <w:tc>
          <w:tcPr>
            <w:tcW w:w="1809" w:type="dxa"/>
            <w:vAlign w:val="center"/>
          </w:tcPr>
          <w:p w:rsidR="00A827F0" w:rsidRPr="00D7647D" w:rsidRDefault="00A827F0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是否需要送站</w:t>
            </w:r>
          </w:p>
        </w:tc>
        <w:tc>
          <w:tcPr>
            <w:tcW w:w="1271" w:type="dxa"/>
            <w:vAlign w:val="center"/>
          </w:tcPr>
          <w:p w:rsidR="00A827F0" w:rsidRPr="00D7647D" w:rsidRDefault="00A827F0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是</w:t>
            </w:r>
          </w:p>
          <w:p w:rsidR="00A827F0" w:rsidRPr="00D7647D" w:rsidRDefault="00A827F0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（否）</w:t>
            </w:r>
          </w:p>
        </w:tc>
        <w:tc>
          <w:tcPr>
            <w:tcW w:w="997" w:type="dxa"/>
            <w:vAlign w:val="center"/>
          </w:tcPr>
          <w:p w:rsidR="00A827F0" w:rsidRPr="00D7647D" w:rsidRDefault="00A827F0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返程</w:t>
            </w:r>
          </w:p>
          <w:p w:rsidR="00A827F0" w:rsidRPr="00D7647D" w:rsidRDefault="00A827F0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日期</w:t>
            </w:r>
          </w:p>
        </w:tc>
        <w:tc>
          <w:tcPr>
            <w:tcW w:w="1276" w:type="dxa"/>
            <w:vAlign w:val="center"/>
          </w:tcPr>
          <w:p w:rsidR="00A827F0" w:rsidRPr="00D7647D" w:rsidRDefault="00A827F0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905E48" w:rsidRPr="00D7647D" w:rsidRDefault="00905E48" w:rsidP="00905E48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火车车次/</w:t>
            </w:r>
          </w:p>
          <w:p w:rsidR="00A827F0" w:rsidRPr="00D7647D" w:rsidRDefault="00905E48" w:rsidP="00905E48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飞机航班号</w:t>
            </w:r>
          </w:p>
        </w:tc>
        <w:tc>
          <w:tcPr>
            <w:tcW w:w="2000" w:type="dxa"/>
            <w:vAlign w:val="center"/>
          </w:tcPr>
          <w:p w:rsidR="00A827F0" w:rsidRPr="00D7647D" w:rsidRDefault="00A827F0" w:rsidP="00F17C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00AF" w:rsidRPr="00D7647D" w:rsidTr="005019A1">
        <w:trPr>
          <w:trHeight w:val="700"/>
        </w:trPr>
        <w:tc>
          <w:tcPr>
            <w:tcW w:w="1809" w:type="dxa"/>
            <w:vAlign w:val="center"/>
          </w:tcPr>
          <w:p w:rsidR="009E00AF" w:rsidRPr="00D7647D" w:rsidRDefault="009E00AF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299" w:type="dxa"/>
            <w:gridSpan w:val="5"/>
            <w:vAlign w:val="center"/>
          </w:tcPr>
          <w:p w:rsidR="009E00AF" w:rsidRPr="00D7647D" w:rsidRDefault="009E00AF" w:rsidP="00AF7767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参加会议的嘉宾7月30日中午返程</w:t>
            </w:r>
            <w:r w:rsidRPr="00D00923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</w:p>
        </w:tc>
      </w:tr>
    </w:tbl>
    <w:p w:rsidR="00480DF4" w:rsidRDefault="00B37AF4" w:rsidP="00B37AF4">
      <w:pPr>
        <w:spacing w:line="360" w:lineRule="auto"/>
        <w:ind w:right="60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研修班回执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1276"/>
        <w:gridCol w:w="3755"/>
      </w:tblGrid>
      <w:tr w:rsidR="00B37AF4" w:rsidRPr="00D7647D" w:rsidTr="009E00AF">
        <w:trPr>
          <w:trHeight w:val="900"/>
        </w:trPr>
        <w:tc>
          <w:tcPr>
            <w:tcW w:w="1668" w:type="dxa"/>
            <w:vAlign w:val="center"/>
          </w:tcPr>
          <w:p w:rsidR="00B37AF4" w:rsidRPr="00D7647D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单位名称</w:t>
            </w:r>
          </w:p>
        </w:tc>
        <w:tc>
          <w:tcPr>
            <w:tcW w:w="7440" w:type="dxa"/>
            <w:gridSpan w:val="3"/>
            <w:vAlign w:val="center"/>
          </w:tcPr>
          <w:p w:rsidR="00B37AF4" w:rsidRPr="00D7647D" w:rsidRDefault="00B37AF4" w:rsidP="00695992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(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盖章</w:t>
            </w:r>
            <w:r w:rsidRPr="00D7647D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</w:tr>
      <w:tr w:rsidR="00B37AF4" w:rsidRPr="00D7647D" w:rsidTr="009E00AF">
        <w:trPr>
          <w:trHeight w:val="700"/>
        </w:trPr>
        <w:tc>
          <w:tcPr>
            <w:tcW w:w="1668" w:type="dxa"/>
            <w:vAlign w:val="center"/>
          </w:tcPr>
          <w:p w:rsidR="00B37AF4" w:rsidRPr="00442BA5" w:rsidRDefault="00B37AF4" w:rsidP="00695992">
            <w:pPr>
              <w:spacing w:line="360" w:lineRule="auto"/>
              <w:ind w:firstLineChars="148" w:firstLine="312"/>
              <w:rPr>
                <w:rFonts w:asciiTheme="majorEastAsia" w:eastAsiaTheme="majorEastAsia" w:hAnsiTheme="majorEastAsia"/>
                <w:b/>
                <w:szCs w:val="21"/>
              </w:rPr>
            </w:pPr>
            <w:r w:rsidRPr="00442BA5">
              <w:rPr>
                <w:rFonts w:asciiTheme="majorEastAsia" w:eastAsiaTheme="majorEastAsia" w:hAnsiTheme="majorEastAsia" w:hint="eastAsia"/>
                <w:b/>
                <w:szCs w:val="21"/>
              </w:rPr>
              <w:t>发票抬头</w:t>
            </w:r>
          </w:p>
        </w:tc>
        <w:tc>
          <w:tcPr>
            <w:tcW w:w="7440" w:type="dxa"/>
            <w:gridSpan w:val="3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00AF" w:rsidRPr="00D7647D" w:rsidTr="009E00AF">
        <w:trPr>
          <w:trHeight w:val="700"/>
        </w:trPr>
        <w:tc>
          <w:tcPr>
            <w:tcW w:w="1668" w:type="dxa"/>
            <w:vAlign w:val="center"/>
          </w:tcPr>
          <w:p w:rsidR="009E00AF" w:rsidRPr="00442BA5" w:rsidRDefault="009E00AF" w:rsidP="00695992">
            <w:pPr>
              <w:spacing w:line="360" w:lineRule="auto"/>
              <w:ind w:firstLineChars="148" w:firstLine="31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税务识别号</w:t>
            </w:r>
          </w:p>
        </w:tc>
        <w:tc>
          <w:tcPr>
            <w:tcW w:w="7440" w:type="dxa"/>
            <w:gridSpan w:val="3"/>
            <w:vAlign w:val="center"/>
          </w:tcPr>
          <w:p w:rsidR="009E00AF" w:rsidRPr="00D7647D" w:rsidRDefault="009E00AF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7AF4" w:rsidRPr="00D7647D" w:rsidTr="009E00AF">
        <w:trPr>
          <w:trHeight w:val="619"/>
        </w:trPr>
        <w:tc>
          <w:tcPr>
            <w:tcW w:w="1668" w:type="dxa"/>
            <w:vAlign w:val="center"/>
          </w:tcPr>
          <w:p w:rsidR="00B37AF4" w:rsidRPr="00442BA5" w:rsidRDefault="00B37AF4" w:rsidP="00695992">
            <w:pPr>
              <w:spacing w:line="360" w:lineRule="auto"/>
              <w:ind w:firstLineChars="148" w:firstLine="31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金额</w:t>
            </w:r>
          </w:p>
        </w:tc>
        <w:tc>
          <w:tcPr>
            <w:tcW w:w="7440" w:type="dxa"/>
            <w:gridSpan w:val="3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7AF4" w:rsidRPr="00D7647D" w:rsidTr="009E00AF">
        <w:trPr>
          <w:trHeight w:val="700"/>
        </w:trPr>
        <w:tc>
          <w:tcPr>
            <w:tcW w:w="1668" w:type="dxa"/>
            <w:vAlign w:val="center"/>
          </w:tcPr>
          <w:p w:rsidR="00B37AF4" w:rsidRPr="008D1260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2409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7AF4" w:rsidRPr="00D7647D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3755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7AF4" w:rsidRPr="00D7647D" w:rsidTr="009E00AF">
        <w:trPr>
          <w:trHeight w:val="700"/>
        </w:trPr>
        <w:tc>
          <w:tcPr>
            <w:tcW w:w="1668" w:type="dxa"/>
            <w:vAlign w:val="center"/>
          </w:tcPr>
          <w:p w:rsidR="00B37AF4" w:rsidRPr="00D7647D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7AF4" w:rsidRPr="00D7647D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755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7AF4" w:rsidRPr="00D7647D" w:rsidTr="009E00AF">
        <w:trPr>
          <w:trHeight w:val="700"/>
        </w:trPr>
        <w:tc>
          <w:tcPr>
            <w:tcW w:w="1668" w:type="dxa"/>
            <w:vAlign w:val="center"/>
          </w:tcPr>
          <w:p w:rsidR="00B37AF4" w:rsidRPr="00D7647D" w:rsidRDefault="00B37AF4" w:rsidP="00B37AF4">
            <w:pPr>
              <w:spacing w:line="360" w:lineRule="auto"/>
              <w:ind w:firstLineChars="198" w:firstLine="416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2409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7AF4" w:rsidRPr="00D7647D" w:rsidRDefault="00B37AF4" w:rsidP="00B37AF4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固定电话</w:t>
            </w:r>
          </w:p>
        </w:tc>
        <w:tc>
          <w:tcPr>
            <w:tcW w:w="3755" w:type="dxa"/>
            <w:vAlign w:val="center"/>
          </w:tcPr>
          <w:p w:rsidR="00B37AF4" w:rsidRPr="00D7647D" w:rsidRDefault="00B37AF4" w:rsidP="0069599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7AF4" w:rsidRPr="00D7647D" w:rsidTr="009E00AF">
        <w:trPr>
          <w:trHeight w:val="2018"/>
        </w:trPr>
        <w:tc>
          <w:tcPr>
            <w:tcW w:w="1668" w:type="dxa"/>
            <w:vAlign w:val="center"/>
          </w:tcPr>
          <w:p w:rsidR="00B37AF4" w:rsidRPr="00D7647D" w:rsidRDefault="00B37AF4" w:rsidP="006959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647D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440" w:type="dxa"/>
            <w:gridSpan w:val="3"/>
            <w:vAlign w:val="center"/>
          </w:tcPr>
          <w:p w:rsidR="00B37AF4" w:rsidRPr="00D7647D" w:rsidRDefault="009E00AF" w:rsidP="009E00A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7月1日培训结束后即可返程</w:t>
            </w:r>
            <w:r w:rsidR="00B37AF4" w:rsidRPr="00D00923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</w:p>
        </w:tc>
      </w:tr>
    </w:tbl>
    <w:p w:rsidR="001D6D5A" w:rsidRPr="00E17002" w:rsidRDefault="001D6D5A" w:rsidP="00F17C5D">
      <w:pPr>
        <w:spacing w:line="360" w:lineRule="auto"/>
        <w:rPr>
          <w:rFonts w:asciiTheme="majorEastAsia" w:eastAsiaTheme="majorEastAsia" w:hAnsiTheme="majorEastAsia"/>
          <w:b/>
          <w:sz w:val="24"/>
        </w:rPr>
      </w:pPr>
      <w:r w:rsidRPr="00E17002">
        <w:rPr>
          <w:rFonts w:asciiTheme="majorEastAsia" w:eastAsiaTheme="majorEastAsia" w:hAnsiTheme="majorEastAsia" w:hint="eastAsia"/>
          <w:b/>
          <w:sz w:val="24"/>
        </w:rPr>
        <w:lastRenderedPageBreak/>
        <w:t>附件二：</w:t>
      </w:r>
    </w:p>
    <w:p w:rsidR="007A6A9B" w:rsidRPr="006B2484" w:rsidRDefault="00C32698" w:rsidP="00F17C5D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2484">
        <w:rPr>
          <w:rFonts w:asciiTheme="majorEastAsia" w:eastAsiaTheme="majorEastAsia" w:hAnsiTheme="majorEastAsia" w:hint="eastAsia"/>
          <w:b/>
          <w:sz w:val="28"/>
          <w:szCs w:val="28"/>
        </w:rPr>
        <w:t>关于</w:t>
      </w:r>
      <w:r w:rsidR="00336B8A" w:rsidRPr="006B2484">
        <w:rPr>
          <w:rFonts w:asciiTheme="majorEastAsia" w:eastAsiaTheme="majorEastAsia" w:hAnsiTheme="majorEastAsia" w:hint="eastAsia"/>
          <w:b/>
          <w:sz w:val="28"/>
          <w:szCs w:val="28"/>
        </w:rPr>
        <w:t>监管</w:t>
      </w:r>
      <w:r w:rsidRPr="006B2484">
        <w:rPr>
          <w:rFonts w:asciiTheme="majorEastAsia" w:eastAsiaTheme="majorEastAsia" w:hAnsiTheme="majorEastAsia" w:hint="eastAsia"/>
          <w:b/>
          <w:sz w:val="28"/>
          <w:szCs w:val="28"/>
        </w:rPr>
        <w:t>峰会期间</w:t>
      </w:r>
      <w:r w:rsidR="005E0B43" w:rsidRPr="006B2484">
        <w:rPr>
          <w:rFonts w:asciiTheme="majorEastAsia" w:eastAsiaTheme="majorEastAsia" w:hAnsiTheme="majorEastAsia" w:hint="eastAsia"/>
          <w:b/>
          <w:sz w:val="28"/>
          <w:szCs w:val="28"/>
        </w:rPr>
        <w:t>评选</w:t>
      </w:r>
      <w:r w:rsidRPr="006B2484">
        <w:rPr>
          <w:rFonts w:asciiTheme="majorEastAsia" w:eastAsiaTheme="majorEastAsia" w:hAnsiTheme="majorEastAsia" w:hint="eastAsia"/>
          <w:b/>
          <w:sz w:val="28"/>
          <w:szCs w:val="28"/>
        </w:rPr>
        <w:t>活动的说明</w:t>
      </w:r>
    </w:p>
    <w:p w:rsidR="007A6A9B" w:rsidRPr="00E17002" w:rsidRDefault="00C32698" w:rsidP="008A7ECF">
      <w:pPr>
        <w:autoSpaceDE w:val="0"/>
        <w:autoSpaceDN w:val="0"/>
        <w:adjustRightInd w:val="0"/>
        <w:spacing w:beforeLines="50" w:afterLines="50" w:line="360" w:lineRule="auto"/>
        <w:ind w:leftChars="95" w:left="199"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本届峰会将</w:t>
      </w:r>
      <w:r w:rsidR="006B2484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评选</w:t>
      </w:r>
      <w:r w:rsidR="00AC70B5" w:rsidRPr="00E17002">
        <w:rPr>
          <w:rFonts w:asciiTheme="majorEastAsia" w:eastAsiaTheme="majorEastAsia" w:hAnsiTheme="majorEastAsia" w:hint="eastAsia"/>
          <w:sz w:val="24"/>
        </w:rPr>
        <w:t>“全国政府采购创新制度（</w:t>
      </w:r>
      <w:r w:rsidR="00AF7767">
        <w:rPr>
          <w:rFonts w:asciiTheme="majorEastAsia" w:eastAsiaTheme="majorEastAsia" w:hAnsiTheme="majorEastAsia" w:hint="eastAsia"/>
          <w:sz w:val="24"/>
        </w:rPr>
        <w:t>2017-</w:t>
      </w:r>
      <w:r w:rsidR="00AF7767" w:rsidRPr="00E17002">
        <w:rPr>
          <w:rFonts w:asciiTheme="majorEastAsia" w:eastAsiaTheme="majorEastAsia" w:hAnsiTheme="majorEastAsia" w:hint="eastAsia"/>
          <w:sz w:val="24"/>
        </w:rPr>
        <w:t>201</w:t>
      </w:r>
      <w:r w:rsidR="00AF7767">
        <w:rPr>
          <w:rFonts w:asciiTheme="majorEastAsia" w:eastAsiaTheme="majorEastAsia" w:hAnsiTheme="majorEastAsia" w:hint="eastAsia"/>
          <w:sz w:val="24"/>
        </w:rPr>
        <w:t>8年度</w:t>
      </w:r>
      <w:r w:rsidR="00AC70B5">
        <w:rPr>
          <w:rFonts w:asciiTheme="majorEastAsia" w:eastAsiaTheme="majorEastAsia" w:hAnsiTheme="majorEastAsia" w:hint="eastAsia"/>
          <w:sz w:val="24"/>
        </w:rPr>
        <w:t>）”</w:t>
      </w:r>
      <w:r w:rsidR="00AC70B5" w:rsidRPr="00E17002">
        <w:rPr>
          <w:rFonts w:asciiTheme="majorEastAsia" w:eastAsiaTheme="majorEastAsia" w:hAnsiTheme="majorEastAsia" w:hint="eastAsia"/>
          <w:sz w:val="24"/>
        </w:rPr>
        <w:t>“全国政府采购</w:t>
      </w:r>
      <w:r w:rsidR="00AC70B5">
        <w:rPr>
          <w:rFonts w:asciiTheme="majorEastAsia" w:eastAsiaTheme="majorEastAsia" w:hAnsiTheme="majorEastAsia" w:hint="eastAsia"/>
          <w:sz w:val="24"/>
        </w:rPr>
        <w:t>监管业务标兵</w:t>
      </w:r>
      <w:r w:rsidR="00AC70B5" w:rsidRPr="00E17002">
        <w:rPr>
          <w:rFonts w:asciiTheme="majorEastAsia" w:eastAsiaTheme="majorEastAsia" w:hAnsiTheme="majorEastAsia" w:hint="eastAsia"/>
          <w:sz w:val="24"/>
        </w:rPr>
        <w:t>（</w:t>
      </w:r>
      <w:r w:rsidR="00AF7767">
        <w:rPr>
          <w:rFonts w:asciiTheme="majorEastAsia" w:eastAsiaTheme="majorEastAsia" w:hAnsiTheme="majorEastAsia" w:hint="eastAsia"/>
          <w:sz w:val="24"/>
        </w:rPr>
        <w:t>2017-</w:t>
      </w:r>
      <w:r w:rsidR="00AF7767" w:rsidRPr="00E17002">
        <w:rPr>
          <w:rFonts w:asciiTheme="majorEastAsia" w:eastAsiaTheme="majorEastAsia" w:hAnsiTheme="majorEastAsia" w:hint="eastAsia"/>
          <w:sz w:val="24"/>
        </w:rPr>
        <w:t>201</w:t>
      </w:r>
      <w:r w:rsidR="00AF7767">
        <w:rPr>
          <w:rFonts w:asciiTheme="majorEastAsia" w:eastAsiaTheme="majorEastAsia" w:hAnsiTheme="majorEastAsia" w:hint="eastAsia"/>
          <w:sz w:val="24"/>
        </w:rPr>
        <w:t>8年度</w:t>
      </w:r>
      <w:r w:rsidR="00AC70B5">
        <w:rPr>
          <w:rFonts w:asciiTheme="majorEastAsia" w:eastAsiaTheme="majorEastAsia" w:hAnsiTheme="majorEastAsia" w:hint="eastAsia"/>
          <w:sz w:val="24"/>
        </w:rPr>
        <w:t>）”</w:t>
      </w:r>
      <w:r w:rsidR="00AC70B5" w:rsidRPr="00E17002">
        <w:rPr>
          <w:rFonts w:asciiTheme="majorEastAsia" w:eastAsiaTheme="majorEastAsia" w:hAnsiTheme="majorEastAsia" w:hint="eastAsia"/>
          <w:sz w:val="24"/>
        </w:rPr>
        <w:t>“全国政府采购十佳代理机构（</w:t>
      </w:r>
      <w:r w:rsidR="00AC70B5">
        <w:rPr>
          <w:rFonts w:asciiTheme="majorEastAsia" w:eastAsiaTheme="majorEastAsia" w:hAnsiTheme="majorEastAsia" w:hint="eastAsia"/>
          <w:sz w:val="24"/>
        </w:rPr>
        <w:t>2017-</w:t>
      </w:r>
      <w:r w:rsidR="00AC70B5" w:rsidRPr="00E17002">
        <w:rPr>
          <w:rFonts w:asciiTheme="majorEastAsia" w:eastAsiaTheme="majorEastAsia" w:hAnsiTheme="majorEastAsia" w:hint="eastAsia"/>
          <w:sz w:val="24"/>
        </w:rPr>
        <w:t>201</w:t>
      </w:r>
      <w:r w:rsidR="00AC70B5">
        <w:rPr>
          <w:rFonts w:asciiTheme="majorEastAsia" w:eastAsiaTheme="majorEastAsia" w:hAnsiTheme="majorEastAsia" w:hint="eastAsia"/>
          <w:sz w:val="24"/>
        </w:rPr>
        <w:t>8年度）”</w:t>
      </w:r>
      <w:r w:rsidR="00AC70B5" w:rsidRPr="009F1B8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AC70B5" w:rsidRPr="00787048">
        <w:rPr>
          <w:rFonts w:asciiTheme="majorEastAsia" w:eastAsiaTheme="majorEastAsia" w:hAnsiTheme="majorEastAsia" w:hint="eastAsia"/>
          <w:color w:val="000000" w:themeColor="text1"/>
          <w:sz w:val="24"/>
        </w:rPr>
        <w:t>“全国政府采购</w:t>
      </w:r>
      <w:r w:rsidR="00AC70B5">
        <w:rPr>
          <w:rFonts w:asciiTheme="majorEastAsia" w:eastAsiaTheme="majorEastAsia" w:hAnsiTheme="majorEastAsia" w:hint="eastAsia"/>
          <w:color w:val="000000" w:themeColor="text1"/>
          <w:sz w:val="24"/>
        </w:rPr>
        <w:t>评审专家之星（</w:t>
      </w:r>
      <w:r w:rsidR="00AF7767">
        <w:rPr>
          <w:rFonts w:asciiTheme="majorEastAsia" w:eastAsiaTheme="majorEastAsia" w:hAnsiTheme="majorEastAsia" w:hint="eastAsia"/>
          <w:sz w:val="24"/>
        </w:rPr>
        <w:t>2017-</w:t>
      </w:r>
      <w:r w:rsidR="00AF7767" w:rsidRPr="00E17002">
        <w:rPr>
          <w:rFonts w:asciiTheme="majorEastAsia" w:eastAsiaTheme="majorEastAsia" w:hAnsiTheme="majorEastAsia" w:hint="eastAsia"/>
          <w:sz w:val="24"/>
        </w:rPr>
        <w:t>201</w:t>
      </w:r>
      <w:r w:rsidR="00AF7767">
        <w:rPr>
          <w:rFonts w:asciiTheme="majorEastAsia" w:eastAsiaTheme="majorEastAsia" w:hAnsiTheme="majorEastAsia" w:hint="eastAsia"/>
          <w:sz w:val="24"/>
        </w:rPr>
        <w:t>8年度</w:t>
      </w:r>
      <w:r w:rsidR="00AC70B5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AC70B5" w:rsidRPr="00787048">
        <w:rPr>
          <w:rFonts w:asciiTheme="majorEastAsia" w:eastAsiaTheme="majorEastAsia" w:hAnsiTheme="majorEastAsia" w:hint="eastAsia"/>
          <w:color w:val="000000" w:themeColor="text1"/>
          <w:sz w:val="24"/>
        </w:rPr>
        <w:t>”</w:t>
      </w:r>
      <w:r w:rsidR="006B2484" w:rsidRPr="006B2484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系列</w:t>
      </w:r>
      <w:r w:rsidR="00AC70B5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奖项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。</w:t>
      </w:r>
    </w:p>
    <w:p w:rsidR="00C3125A" w:rsidRDefault="00C32698" w:rsidP="008A7ECF">
      <w:pPr>
        <w:autoSpaceDE w:val="0"/>
        <w:autoSpaceDN w:val="0"/>
        <w:adjustRightInd w:val="0"/>
        <w:spacing w:beforeLines="50" w:afterLines="50" w:line="360" w:lineRule="auto"/>
        <w:ind w:leftChars="95" w:left="199"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申报材料时限为201</w:t>
      </w:r>
      <w:r w:rsidR="00071E86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7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 w:rsidR="006B2484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6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月-201</w:t>
      </w:r>
      <w:r w:rsidR="00071E86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8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 w:rsidR="006B2484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6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月，具体评选情况说明如下：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jc w:val="left"/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</w:rPr>
        <w:t>一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、</w:t>
      </w:r>
      <w:r w:rsidRPr="000B7F20"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  <w:t>“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全国政府采购创新制度（</w:t>
      </w:r>
      <w:r w:rsidR="00AF7767" w:rsidRPr="00AF7767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2017-2018年度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）</w:t>
      </w:r>
      <w:r w:rsidRPr="000B7F20"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  <w:t>”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申报须知：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ind w:firstLineChars="196" w:firstLine="470"/>
        <w:jc w:val="left"/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</w:pPr>
      <w:r w:rsidRPr="00E17002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E17002">
        <w:rPr>
          <w:rFonts w:asciiTheme="majorEastAsia" w:eastAsiaTheme="majorEastAsia" w:hAnsiTheme="majorEastAsia" w:hint="eastAsia"/>
          <w:sz w:val="24"/>
        </w:rPr>
        <w:t>在规定时限期间出台的政府采购监督管理制度或规范性文件。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ind w:firstLineChars="196" w:firstLine="470"/>
        <w:jc w:val="left"/>
        <w:rPr>
          <w:rFonts w:asciiTheme="majorEastAsia" w:eastAsiaTheme="majorEastAsia" w:hAnsiTheme="majorEastAsia"/>
          <w:sz w:val="24"/>
        </w:rPr>
      </w:pPr>
      <w:r w:rsidRPr="00E17002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E17002">
        <w:rPr>
          <w:rFonts w:asciiTheme="majorEastAsia" w:eastAsiaTheme="majorEastAsia" w:hAnsiTheme="majorEastAsia" w:hint="eastAsia"/>
          <w:sz w:val="24"/>
        </w:rPr>
        <w:t>评选</w:t>
      </w:r>
      <w:r>
        <w:rPr>
          <w:rFonts w:asciiTheme="majorEastAsia" w:eastAsiaTheme="majorEastAsia" w:hAnsiTheme="majorEastAsia" w:hint="eastAsia"/>
          <w:sz w:val="24"/>
        </w:rPr>
        <w:t>重点为针对政府采购某项具体工作进行</w:t>
      </w:r>
      <w:r w:rsidRPr="00E17002">
        <w:rPr>
          <w:rFonts w:asciiTheme="majorEastAsia" w:eastAsiaTheme="majorEastAsia" w:hAnsiTheme="majorEastAsia" w:hint="eastAsia"/>
          <w:sz w:val="24"/>
        </w:rPr>
        <w:t>规范管理，并在全国范围内具有</w:t>
      </w:r>
      <w:r>
        <w:rPr>
          <w:rFonts w:asciiTheme="majorEastAsia" w:eastAsiaTheme="majorEastAsia" w:hAnsiTheme="majorEastAsia" w:hint="eastAsia"/>
          <w:sz w:val="24"/>
        </w:rPr>
        <w:t>创新性、示范性、</w:t>
      </w:r>
      <w:r w:rsidRPr="00E17002">
        <w:rPr>
          <w:rFonts w:asciiTheme="majorEastAsia" w:eastAsiaTheme="majorEastAsia" w:hAnsiTheme="majorEastAsia" w:hint="eastAsia"/>
          <w:sz w:val="24"/>
        </w:rPr>
        <w:t>代表性的</w:t>
      </w:r>
      <w:r>
        <w:rPr>
          <w:rFonts w:asciiTheme="majorEastAsia" w:eastAsiaTheme="majorEastAsia" w:hAnsiTheme="majorEastAsia" w:hint="eastAsia"/>
          <w:sz w:val="24"/>
        </w:rPr>
        <w:t>监督管理</w:t>
      </w:r>
      <w:r w:rsidRPr="00E17002">
        <w:rPr>
          <w:rFonts w:asciiTheme="majorEastAsia" w:eastAsiaTheme="majorEastAsia" w:hAnsiTheme="majorEastAsia" w:hint="eastAsia"/>
          <w:sz w:val="24"/>
        </w:rPr>
        <w:t>制度。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ind w:firstLineChars="196" w:firstLine="47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E17002">
        <w:rPr>
          <w:rFonts w:asciiTheme="majorEastAsia" w:eastAsiaTheme="majorEastAsia" w:hAnsiTheme="majorEastAsia" w:hint="eastAsia"/>
          <w:sz w:val="24"/>
        </w:rPr>
        <w:t>3、提交</w:t>
      </w:r>
      <w:r>
        <w:rPr>
          <w:rFonts w:asciiTheme="majorEastAsia" w:eastAsiaTheme="majorEastAsia" w:hAnsiTheme="majorEastAsia" w:hint="eastAsia"/>
          <w:sz w:val="24"/>
        </w:rPr>
        <w:t>制度出台目的、制度亮点、实施效果等申报材料（1000字以上），加盖单位公章，并附上制度原文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。</w:t>
      </w:r>
    </w:p>
    <w:p w:rsidR="00C3125A" w:rsidRDefault="00AF7767" w:rsidP="008A7ECF">
      <w:pPr>
        <w:autoSpaceDE w:val="0"/>
        <w:autoSpaceDN w:val="0"/>
        <w:adjustRightInd w:val="0"/>
        <w:spacing w:beforeLines="50" w:afterLines="50" w:line="360" w:lineRule="auto"/>
        <w:ind w:firstLineChars="196" w:firstLine="47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hint="eastAsia"/>
          <w:sz w:val="24"/>
        </w:rPr>
        <w:t>4</w:t>
      </w:r>
      <w:r w:rsidRPr="00E17002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提交一篇投诉处理案例。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jc w:val="left"/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二</w:t>
      </w:r>
      <w:r w:rsidR="00635BDB" w:rsidRPr="00635BDB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、“</w:t>
      </w:r>
      <w:r w:rsidR="00573AAB" w:rsidRPr="00573AAB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全国政府采购监管业务标兵</w:t>
      </w:r>
      <w:r w:rsidR="00635BDB" w:rsidRPr="00635BDB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（</w:t>
      </w:r>
      <w:r w:rsidR="00AF7767" w:rsidRPr="00AF7767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2017-2018年度</w:t>
      </w:r>
      <w:r w:rsidR="00635BDB" w:rsidRPr="00635BDB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）”</w:t>
      </w:r>
      <w:r w:rsidR="00635BDB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申报须知：</w:t>
      </w:r>
    </w:p>
    <w:p w:rsidR="00C3125A" w:rsidRDefault="003C5F09" w:rsidP="008A7ECF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</w:rPr>
      </w:pP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1、</w:t>
      </w:r>
      <w:r w:rsidRPr="00635BDB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参加工作5年以上，从事政府采购工作2</w:t>
      </w:r>
      <w:r w:rsidR="009A083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年以上，无</w:t>
      </w:r>
      <w:r w:rsidRPr="00635BDB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违法违纪行为。</w:t>
      </w:r>
    </w:p>
    <w:p w:rsidR="00C3125A" w:rsidRDefault="003C5F09" w:rsidP="008A7ECF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</w:rPr>
      </w:pP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2、</w:t>
      </w:r>
      <w:r w:rsidRPr="00635BDB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品行端正，作风优良，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潜心钻研政府采购业务及法律法规，在政府采购</w:t>
      </w:r>
      <w:r w:rsidR="00480DF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制度研究和制定、监管手段创新、投诉处理工作方面表现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突出。</w:t>
      </w:r>
    </w:p>
    <w:p w:rsidR="00C3125A" w:rsidRDefault="003C5F09" w:rsidP="008A7ECF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</w:rPr>
      </w:pP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3、</w:t>
      </w: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提交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</w:t>
      </w: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个以上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本人经手的</w:t>
      </w: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投诉案例</w:t>
      </w:r>
      <w:r w:rsidR="00480DF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者优先。投诉案例包括案例的基本情况、引出</w:t>
      </w: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问题、</w:t>
      </w:r>
      <w:r w:rsidR="00480DF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处理</w:t>
      </w:r>
      <w:r w:rsidR="000B7F20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点评及思考（每篇</w:t>
      </w:r>
      <w:r w:rsidRPr="003C5F09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不少于1500字）。</w:t>
      </w:r>
    </w:p>
    <w:p w:rsidR="00C3125A" w:rsidRDefault="000B7F20" w:rsidP="008A7ECF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</w:rPr>
      </w:pP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4、提交个人情况介绍申请材料（2000字以上），并加盖单位公章。</w:t>
      </w:r>
    </w:p>
    <w:p w:rsidR="00C3125A" w:rsidRDefault="00AF7767" w:rsidP="008A7ECF">
      <w:pPr>
        <w:autoSpaceDE w:val="0"/>
        <w:autoSpaceDN w:val="0"/>
        <w:adjustRightInd w:val="0"/>
        <w:spacing w:beforeLines="50" w:afterLines="50" w:line="360" w:lineRule="auto"/>
        <w:ind w:firstLineChars="196" w:firstLine="47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5、</w:t>
      </w:r>
      <w:r>
        <w:rPr>
          <w:rFonts w:asciiTheme="majorEastAsia" w:eastAsiaTheme="majorEastAsia" w:hAnsiTheme="majorEastAsia" w:hint="eastAsia"/>
          <w:sz w:val="24"/>
        </w:rPr>
        <w:t>提交一篇投诉处理案例。</w:t>
      </w:r>
    </w:p>
    <w:p w:rsidR="00C3125A" w:rsidRDefault="009A5B0D" w:rsidP="008A7ECF">
      <w:pPr>
        <w:autoSpaceDE w:val="0"/>
        <w:autoSpaceDN w:val="0"/>
        <w:adjustRightInd w:val="0"/>
        <w:spacing w:beforeLines="50" w:afterLines="50" w:line="360" w:lineRule="auto"/>
        <w:jc w:val="left"/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三</w:t>
      </w:r>
      <w:r w:rsidR="000B7F20"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、“全国政府采购十佳代理机构（</w:t>
      </w:r>
      <w:r w:rsidR="00AF7767" w:rsidRPr="00AF7767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2017-2018年度</w:t>
      </w:r>
      <w:r w:rsidR="000B7F20"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）”说明：</w:t>
      </w:r>
    </w:p>
    <w:p w:rsidR="00C3125A" w:rsidRDefault="000B7F20" w:rsidP="008A7ECF">
      <w:pPr>
        <w:autoSpaceDE w:val="0"/>
        <w:autoSpaceDN w:val="0"/>
        <w:adjustRightInd w:val="0"/>
        <w:spacing w:beforeLines="50" w:afterLines="50" w:line="360" w:lineRule="auto"/>
        <w:ind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0B7F20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该项评选</w:t>
      </w:r>
      <w:r w:rsid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活动</w:t>
      </w:r>
      <w:r w:rsidRPr="000B7F20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于</w:t>
      </w:r>
      <w:r w:rsidR="00924D32"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201</w:t>
      </w:r>
      <w:r w:rsidR="009B79C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8</w:t>
      </w:r>
      <w:r w:rsidR="00924D32"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 w:rsidR="009B79C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3</w:t>
      </w:r>
      <w:r w:rsidR="00924D32"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</w:t>
      </w:r>
      <w:r w:rsid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启动，</w:t>
      </w:r>
      <w:r w:rsidR="002A18AE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分为</w:t>
      </w:r>
      <w:r w:rsid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报名及资料申报、网上投票、专家评审、和现场颁奖五个阶段。</w:t>
      </w:r>
      <w:r w:rsidR="002A18AE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欢迎关注，并推荐优秀采购代理机构参评2017-2018年度评选。</w:t>
      </w:r>
    </w:p>
    <w:p w:rsidR="00AF7767" w:rsidRPr="00C86A4A" w:rsidRDefault="002A18AE" w:rsidP="00AF7767">
      <w:pPr>
        <w:spacing w:line="360" w:lineRule="auto"/>
        <w:ind w:firstLineChars="196" w:firstLine="472"/>
        <w:rPr>
          <w:rFonts w:asciiTheme="majorEastAsia" w:eastAsiaTheme="majorEastAsia" w:hAnsiTheme="majorEastAsia" w:cs="华文中宋"/>
          <w:b/>
          <w:color w:val="000000"/>
          <w:kern w:val="0"/>
          <w:sz w:val="24"/>
        </w:rPr>
      </w:pPr>
      <w:r w:rsidRPr="002A18AE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lastRenderedPageBreak/>
        <w:t>备注</w:t>
      </w:r>
      <w:r w:rsidRPr="002A18AE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</w:rPr>
        <w:t>：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申报截止时间</w:t>
      </w:r>
      <w:r w:rsidR="004E27E1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为</w:t>
      </w:r>
      <w:r w:rsidRPr="002A18AE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201</w:t>
      </w:r>
      <w:r w:rsidR="00EB5D8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8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 w:rsidR="0057243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4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</w:t>
      </w:r>
      <w:r w:rsidR="00572434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25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日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，</w:t>
      </w:r>
      <w:r w:rsidR="00AF7767"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申报材料请发送至</w:t>
      </w:r>
      <w:r w:rsidR="00AF7767" w:rsidRPr="00AF7767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dy@caigou2003.com、wanyutao@caigou2003.</w:t>
      </w:r>
      <w:proofErr w:type="gramStart"/>
      <w:r w:rsidR="00AF7767" w:rsidRPr="00AF7767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com</w:t>
      </w:r>
      <w:proofErr w:type="gramEnd"/>
    </w:p>
    <w:p w:rsidR="00D57CBD" w:rsidRDefault="002A18AE" w:rsidP="00AF7767">
      <w:pPr>
        <w:spacing w:line="360" w:lineRule="auto"/>
        <w:ind w:firstLineChars="196" w:firstLine="472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C86A4A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报名咨询电话：</w:t>
      </w:r>
      <w:r w:rsidR="00AF7767">
        <w:rPr>
          <w:rFonts w:ascii="宋体" w:hAnsi="宋体" w:cs="宋体-18030" w:hint="eastAsia"/>
          <w:sz w:val="24"/>
        </w:rPr>
        <w:t>13681486927</w:t>
      </w:r>
      <w:r w:rsidR="008820FB">
        <w:rPr>
          <w:rFonts w:ascii="宋体" w:hAnsi="宋体" w:cs="宋体-18030" w:hint="eastAsia"/>
          <w:sz w:val="24"/>
        </w:rPr>
        <w:t>（微信）</w:t>
      </w:r>
      <w:r w:rsidR="00901860"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，政府采购信息报/网</w:t>
      </w:r>
      <w:r w:rsidR="002F165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 xml:space="preserve"> </w:t>
      </w:r>
      <w:r w:rsidR="00AF7767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万玉涛</w:t>
      </w:r>
    </w:p>
    <w:p w:rsidR="002E2DF8" w:rsidRDefault="002E2DF8" w:rsidP="008A7ECF">
      <w:pPr>
        <w:autoSpaceDE w:val="0"/>
        <w:autoSpaceDN w:val="0"/>
        <w:adjustRightInd w:val="0"/>
        <w:spacing w:beforeLines="50" w:afterLines="50" w:line="360" w:lineRule="auto"/>
        <w:jc w:val="left"/>
        <w:rPr>
          <w:rFonts w:asciiTheme="majorEastAsia" w:eastAsiaTheme="majorEastAsia" w:hAnsiTheme="majorEastAsia" w:cs="华文中宋"/>
          <w:b/>
          <w:color w:val="000000"/>
          <w:kern w:val="0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四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、</w:t>
      </w:r>
      <w:r w:rsidR="00873614" w:rsidRPr="00873614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“全国政府采购评审专家之星（</w:t>
      </w:r>
      <w:r w:rsidR="00AF7767" w:rsidRPr="00AF7767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2017-2018年度</w:t>
      </w:r>
      <w:r w:rsidR="00873614" w:rsidRPr="00873614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）”</w:t>
      </w:r>
      <w:r w:rsidRPr="000B7F20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说明：</w:t>
      </w:r>
    </w:p>
    <w:p w:rsidR="00C3125A" w:rsidRDefault="002E2DF8" w:rsidP="008A7ECF">
      <w:pPr>
        <w:autoSpaceDE w:val="0"/>
        <w:autoSpaceDN w:val="0"/>
        <w:adjustRightInd w:val="0"/>
        <w:spacing w:beforeLines="50" w:afterLines="50" w:line="360" w:lineRule="auto"/>
        <w:ind w:firstLine="480"/>
        <w:jc w:val="left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0B7F20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该项评选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活动</w:t>
      </w:r>
      <w:r w:rsidRPr="000B7F20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于</w:t>
      </w:r>
      <w:r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201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8</w:t>
      </w:r>
      <w:r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3</w:t>
      </w:r>
      <w:r w:rsidRPr="00924D3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启动，分为报名及资料申报、网上投票、专家评审、和现场颁奖五个阶段。欢迎关注，并推荐优秀</w:t>
      </w:r>
      <w:r w:rsidR="00DA7BDD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评审专家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参评</w:t>
      </w:r>
      <w:r w:rsidR="00DA7BDD" w:rsidRPr="00DA7BDD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全国政府采购评审专家之星2017</w:t>
      </w:r>
      <w:r w:rsidR="00DA7BDD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年度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评选。</w:t>
      </w:r>
    </w:p>
    <w:p w:rsidR="002E2DF8" w:rsidRPr="00C86A4A" w:rsidRDefault="002E2DF8" w:rsidP="00AF7767">
      <w:pPr>
        <w:spacing w:line="360" w:lineRule="auto"/>
        <w:ind w:firstLineChars="196" w:firstLine="472"/>
        <w:rPr>
          <w:rFonts w:asciiTheme="majorEastAsia" w:eastAsiaTheme="majorEastAsia" w:hAnsiTheme="majorEastAsia" w:cs="华文中宋"/>
          <w:b/>
          <w:color w:val="000000"/>
          <w:kern w:val="0"/>
          <w:sz w:val="24"/>
        </w:rPr>
      </w:pPr>
      <w:r w:rsidRPr="002A18AE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备注</w:t>
      </w:r>
      <w:r w:rsidRPr="002A18AE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</w:rPr>
        <w:t>：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申报截止时间为</w:t>
      </w:r>
      <w:r w:rsidRPr="002A18AE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201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8</w:t>
      </w:r>
      <w:r w:rsidRPr="00E17002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年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4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月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25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日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，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申报材料请发送至</w:t>
      </w:r>
      <w:r w:rsidR="00AF7767" w:rsidRPr="00AF7767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dy@caigou2003.com、wanyutao@caigou2003.</w:t>
      </w:r>
      <w:proofErr w:type="gramStart"/>
      <w:r w:rsidR="00AF7767" w:rsidRPr="00AF7767">
        <w:rPr>
          <w:rFonts w:asciiTheme="majorEastAsia" w:eastAsiaTheme="majorEastAsia" w:hAnsiTheme="majorEastAsia" w:cs="华文中宋" w:hint="eastAsia"/>
          <w:color w:val="000000"/>
          <w:kern w:val="0"/>
          <w:sz w:val="24"/>
        </w:rPr>
        <w:t>com</w:t>
      </w:r>
      <w:proofErr w:type="gramEnd"/>
    </w:p>
    <w:p w:rsidR="00AF7767" w:rsidRDefault="00AF7767" w:rsidP="00AF7767">
      <w:pPr>
        <w:spacing w:line="360" w:lineRule="auto"/>
        <w:ind w:firstLineChars="196" w:firstLine="472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  <w:r w:rsidRPr="00C86A4A">
        <w:rPr>
          <w:rFonts w:asciiTheme="majorEastAsia" w:eastAsiaTheme="majorEastAsia" w:hAnsiTheme="majorEastAsia" w:cs="华文中宋" w:hint="eastAsia"/>
          <w:b/>
          <w:color w:val="000000"/>
          <w:kern w:val="0"/>
          <w:sz w:val="24"/>
          <w:lang w:val="zh-CN"/>
        </w:rPr>
        <w:t>报名咨询电话：</w:t>
      </w:r>
      <w:r>
        <w:rPr>
          <w:rFonts w:ascii="宋体" w:hAnsi="宋体" w:cs="宋体-18030" w:hint="eastAsia"/>
          <w:sz w:val="24"/>
        </w:rPr>
        <w:t>13681486927（微信）</w:t>
      </w:r>
      <w:r w:rsidRPr="00C86A4A"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>，政府采购信息报/网</w:t>
      </w:r>
      <w:r>
        <w:rPr>
          <w:rFonts w:asciiTheme="majorEastAsia" w:eastAsiaTheme="majorEastAsia" w:hAnsiTheme="majorEastAsia" w:cs="华文中宋" w:hint="eastAsia"/>
          <w:color w:val="000000"/>
          <w:kern w:val="0"/>
          <w:sz w:val="24"/>
          <w:lang w:val="zh-CN"/>
        </w:rPr>
        <w:t xml:space="preserve"> 万玉涛</w:t>
      </w:r>
    </w:p>
    <w:p w:rsidR="002E2DF8" w:rsidRPr="00B91B65" w:rsidRDefault="002E2DF8" w:rsidP="00AF7767">
      <w:pPr>
        <w:spacing w:line="360" w:lineRule="auto"/>
        <w:ind w:firstLineChars="196" w:firstLine="470"/>
        <w:rPr>
          <w:rFonts w:asciiTheme="majorEastAsia" w:eastAsiaTheme="majorEastAsia" w:hAnsiTheme="majorEastAsia" w:cs="华文中宋"/>
          <w:color w:val="000000"/>
          <w:kern w:val="0"/>
          <w:sz w:val="24"/>
          <w:lang w:val="zh-CN"/>
        </w:rPr>
      </w:pPr>
    </w:p>
    <w:sectPr w:rsidR="002E2DF8" w:rsidRPr="00B91B65" w:rsidSect="007A6A9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7F" w:rsidRDefault="00B7297F" w:rsidP="007A6A9B">
      <w:r>
        <w:separator/>
      </w:r>
    </w:p>
  </w:endnote>
  <w:endnote w:type="continuationSeparator" w:id="0">
    <w:p w:rsidR="00B7297F" w:rsidRDefault="00B7297F" w:rsidP="007A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fixed"/>
    <w:sig w:usb0="00000000" w:usb1="AF0E0800" w:usb2="0000001E" w:usb3="00000000" w:csb0="003C004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9B" w:rsidRDefault="00D74965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 w:rsidR="00C32698">
      <w:rPr>
        <w:rStyle w:val="ae"/>
      </w:rPr>
      <w:instrText xml:space="preserve">PAGE  </w:instrText>
    </w:r>
    <w:r>
      <w:fldChar w:fldCharType="end"/>
    </w:r>
  </w:p>
  <w:p w:rsidR="007A6A9B" w:rsidRDefault="007A6A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9B" w:rsidRDefault="00D74965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 w:rsidR="00C32698">
      <w:rPr>
        <w:rStyle w:val="ae"/>
      </w:rPr>
      <w:instrText xml:space="preserve">PAGE  </w:instrText>
    </w:r>
    <w:r>
      <w:fldChar w:fldCharType="separate"/>
    </w:r>
    <w:r w:rsidR="008A7ECF">
      <w:rPr>
        <w:rStyle w:val="ae"/>
        <w:noProof/>
      </w:rPr>
      <w:t>1</w:t>
    </w:r>
    <w:r>
      <w:fldChar w:fldCharType="end"/>
    </w:r>
  </w:p>
  <w:p w:rsidR="007A6A9B" w:rsidRDefault="00D74965">
    <w:pPr>
      <w:pStyle w:val="aa"/>
      <w:tabs>
        <w:tab w:val="clear" w:pos="4153"/>
        <w:tab w:val="clear" w:pos="8306"/>
        <w:tab w:val="right" w:pos="9070"/>
      </w:tabs>
      <w:wordWrap w:val="0"/>
      <w:ind w:right="720"/>
      <w:jc w:val="right"/>
      <w:rPr>
        <w:rFonts w:ascii="华文新魏" w:eastAsia="华文新魏"/>
        <w:sz w:val="24"/>
        <w:szCs w:val="24"/>
      </w:rPr>
    </w:pPr>
    <w:r>
      <w:rPr>
        <w:rFonts w:ascii="华文新魏" w:eastAsia="华文新魏"/>
        <w:sz w:val="24"/>
        <w:szCs w:val="24"/>
      </w:rPr>
      <w:pict>
        <v:line id="Line 4" o:spid="_x0000_s2051" style="position:absolute;left:0;text-align:left;z-index:251658752" from="0,-1.25pt" to="450pt,-1.25pt"/>
      </w:pict>
    </w:r>
    <w:r w:rsidR="00C32698">
      <w:rPr>
        <w:rFonts w:ascii="华文新魏" w:eastAsia="华文新魏" w:hint="eastAsia"/>
        <w:sz w:val="24"/>
        <w:szCs w:val="24"/>
      </w:rPr>
      <w:t>财政部指定政府采购宣传媒体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7F" w:rsidRDefault="00B7297F" w:rsidP="007A6A9B">
      <w:r>
        <w:separator/>
      </w:r>
    </w:p>
  </w:footnote>
  <w:footnote w:type="continuationSeparator" w:id="0">
    <w:p w:rsidR="00B7297F" w:rsidRDefault="00B7297F" w:rsidP="007A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9B" w:rsidRDefault="00C32698">
    <w:pPr>
      <w:pStyle w:val="ab"/>
      <w:tabs>
        <w:tab w:val="left" w:pos="1515"/>
        <w:tab w:val="right" w:pos="8710"/>
      </w:tabs>
      <w:ind w:right="360"/>
      <w:jc w:val="right"/>
      <w:rPr>
        <w:rFonts w:ascii="华文新魏" w:eastAsia="华文新魏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-19050</wp:posOffset>
          </wp:positionV>
          <wp:extent cx="1143000" cy="280035"/>
          <wp:effectExtent l="0" t="0" r="0" b="0"/>
          <wp:wrapSquare wrapText="bothSides"/>
          <wp:docPr id="1" name="Picture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-83185</wp:posOffset>
          </wp:positionV>
          <wp:extent cx="2167255" cy="344170"/>
          <wp:effectExtent l="19050" t="0" r="4445" b="0"/>
          <wp:wrapSquare wrapText="bothSides"/>
          <wp:docPr id="2" name="Picture 2" descr="2011年政府采购信息报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011年政府采购信息报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25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</w:rPr>
      <w:tab/>
    </w:r>
    <w:r>
      <w:rPr>
        <w:rFonts w:ascii="华文新魏" w:eastAsia="华文新魏"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34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3D7CFF"/>
    <w:rsid w:val="00006669"/>
    <w:rsid w:val="00011DF8"/>
    <w:rsid w:val="00021B8B"/>
    <w:rsid w:val="0002446E"/>
    <w:rsid w:val="00025E65"/>
    <w:rsid w:val="000336E7"/>
    <w:rsid w:val="000347C7"/>
    <w:rsid w:val="000367DA"/>
    <w:rsid w:val="00036EE3"/>
    <w:rsid w:val="000547BB"/>
    <w:rsid w:val="0006125A"/>
    <w:rsid w:val="00064E6D"/>
    <w:rsid w:val="000655BE"/>
    <w:rsid w:val="00067A73"/>
    <w:rsid w:val="000709F6"/>
    <w:rsid w:val="00071E86"/>
    <w:rsid w:val="00073485"/>
    <w:rsid w:val="0007362D"/>
    <w:rsid w:val="00076B87"/>
    <w:rsid w:val="000802FE"/>
    <w:rsid w:val="0008119B"/>
    <w:rsid w:val="00081276"/>
    <w:rsid w:val="00082320"/>
    <w:rsid w:val="0009289D"/>
    <w:rsid w:val="00095017"/>
    <w:rsid w:val="00096BD3"/>
    <w:rsid w:val="000B59E9"/>
    <w:rsid w:val="000B7F20"/>
    <w:rsid w:val="000D06B6"/>
    <w:rsid w:val="000D4B21"/>
    <w:rsid w:val="000E60F7"/>
    <w:rsid w:val="000F3E15"/>
    <w:rsid w:val="001002FD"/>
    <w:rsid w:val="00104140"/>
    <w:rsid w:val="00116FFF"/>
    <w:rsid w:val="001272A7"/>
    <w:rsid w:val="001312D4"/>
    <w:rsid w:val="00133D6C"/>
    <w:rsid w:val="00137080"/>
    <w:rsid w:val="00140DBF"/>
    <w:rsid w:val="001472B0"/>
    <w:rsid w:val="00160612"/>
    <w:rsid w:val="001667B1"/>
    <w:rsid w:val="001752A4"/>
    <w:rsid w:val="001752B7"/>
    <w:rsid w:val="00180184"/>
    <w:rsid w:val="00181765"/>
    <w:rsid w:val="001847E6"/>
    <w:rsid w:val="001905DD"/>
    <w:rsid w:val="00191669"/>
    <w:rsid w:val="00195BD5"/>
    <w:rsid w:val="001968A2"/>
    <w:rsid w:val="00197EC5"/>
    <w:rsid w:val="001A67B4"/>
    <w:rsid w:val="001B4312"/>
    <w:rsid w:val="001B4AAF"/>
    <w:rsid w:val="001C5C28"/>
    <w:rsid w:val="001D6D5A"/>
    <w:rsid w:val="001D71D1"/>
    <w:rsid w:val="001E1A4E"/>
    <w:rsid w:val="001F19C1"/>
    <w:rsid w:val="001F35CF"/>
    <w:rsid w:val="001F50A7"/>
    <w:rsid w:val="002010BE"/>
    <w:rsid w:val="00206B32"/>
    <w:rsid w:val="00213B3C"/>
    <w:rsid w:val="00216511"/>
    <w:rsid w:val="00222A7A"/>
    <w:rsid w:val="00230AC3"/>
    <w:rsid w:val="00252E52"/>
    <w:rsid w:val="002637DC"/>
    <w:rsid w:val="00273D27"/>
    <w:rsid w:val="00286894"/>
    <w:rsid w:val="00286F38"/>
    <w:rsid w:val="002A18AE"/>
    <w:rsid w:val="002A7DA5"/>
    <w:rsid w:val="002D0194"/>
    <w:rsid w:val="002E2DF8"/>
    <w:rsid w:val="002E3FF6"/>
    <w:rsid w:val="002E6192"/>
    <w:rsid w:val="002F1652"/>
    <w:rsid w:val="002F1D95"/>
    <w:rsid w:val="002F3DF4"/>
    <w:rsid w:val="002F73B4"/>
    <w:rsid w:val="003156F8"/>
    <w:rsid w:val="00322EE9"/>
    <w:rsid w:val="00325858"/>
    <w:rsid w:val="0032733A"/>
    <w:rsid w:val="00335DA0"/>
    <w:rsid w:val="00336B8A"/>
    <w:rsid w:val="00337615"/>
    <w:rsid w:val="00341108"/>
    <w:rsid w:val="00342FDA"/>
    <w:rsid w:val="00343884"/>
    <w:rsid w:val="00352621"/>
    <w:rsid w:val="003573FE"/>
    <w:rsid w:val="00373BDC"/>
    <w:rsid w:val="003813E2"/>
    <w:rsid w:val="00381549"/>
    <w:rsid w:val="00392306"/>
    <w:rsid w:val="00395619"/>
    <w:rsid w:val="0039668F"/>
    <w:rsid w:val="00397A4A"/>
    <w:rsid w:val="003B0C00"/>
    <w:rsid w:val="003B359E"/>
    <w:rsid w:val="003C012E"/>
    <w:rsid w:val="003C3BD5"/>
    <w:rsid w:val="003C541C"/>
    <w:rsid w:val="003C5F09"/>
    <w:rsid w:val="003D7CFF"/>
    <w:rsid w:val="003E0DB6"/>
    <w:rsid w:val="003E0E1E"/>
    <w:rsid w:val="003E3334"/>
    <w:rsid w:val="003E3FAF"/>
    <w:rsid w:val="003E46BC"/>
    <w:rsid w:val="003E6EF0"/>
    <w:rsid w:val="003F0637"/>
    <w:rsid w:val="0040132F"/>
    <w:rsid w:val="004013DB"/>
    <w:rsid w:val="00404A2C"/>
    <w:rsid w:val="00413E8A"/>
    <w:rsid w:val="00426C03"/>
    <w:rsid w:val="00431B24"/>
    <w:rsid w:val="00437895"/>
    <w:rsid w:val="00442BA5"/>
    <w:rsid w:val="00447C85"/>
    <w:rsid w:val="00455AA3"/>
    <w:rsid w:val="004612FC"/>
    <w:rsid w:val="0046563D"/>
    <w:rsid w:val="00465E9A"/>
    <w:rsid w:val="00467CAE"/>
    <w:rsid w:val="00472729"/>
    <w:rsid w:val="00480DF4"/>
    <w:rsid w:val="00494902"/>
    <w:rsid w:val="004A5D81"/>
    <w:rsid w:val="004B7356"/>
    <w:rsid w:val="004C368C"/>
    <w:rsid w:val="004E27E1"/>
    <w:rsid w:val="004E4CA8"/>
    <w:rsid w:val="004E64FE"/>
    <w:rsid w:val="004F1907"/>
    <w:rsid w:val="004F6B49"/>
    <w:rsid w:val="005036EF"/>
    <w:rsid w:val="0050386A"/>
    <w:rsid w:val="00503DBD"/>
    <w:rsid w:val="005054A6"/>
    <w:rsid w:val="00514833"/>
    <w:rsid w:val="0051773F"/>
    <w:rsid w:val="00523B26"/>
    <w:rsid w:val="00526E66"/>
    <w:rsid w:val="00540114"/>
    <w:rsid w:val="00540D96"/>
    <w:rsid w:val="00546F4F"/>
    <w:rsid w:val="00560B55"/>
    <w:rsid w:val="0057192A"/>
    <w:rsid w:val="00572434"/>
    <w:rsid w:val="00573AAB"/>
    <w:rsid w:val="005749F1"/>
    <w:rsid w:val="00574DB8"/>
    <w:rsid w:val="00575892"/>
    <w:rsid w:val="005843ED"/>
    <w:rsid w:val="005907E5"/>
    <w:rsid w:val="0059442F"/>
    <w:rsid w:val="005A24C7"/>
    <w:rsid w:val="005B1EEE"/>
    <w:rsid w:val="005B7D1C"/>
    <w:rsid w:val="005C1BC2"/>
    <w:rsid w:val="005C7A7B"/>
    <w:rsid w:val="005D0D41"/>
    <w:rsid w:val="005D56C8"/>
    <w:rsid w:val="005E0B43"/>
    <w:rsid w:val="005E5E30"/>
    <w:rsid w:val="005F0EE4"/>
    <w:rsid w:val="005F15D1"/>
    <w:rsid w:val="005F3609"/>
    <w:rsid w:val="0061252F"/>
    <w:rsid w:val="00622103"/>
    <w:rsid w:val="006252AC"/>
    <w:rsid w:val="006253C6"/>
    <w:rsid w:val="00635BDB"/>
    <w:rsid w:val="00640DAA"/>
    <w:rsid w:val="00645D3A"/>
    <w:rsid w:val="00650F5D"/>
    <w:rsid w:val="006537EB"/>
    <w:rsid w:val="00676C28"/>
    <w:rsid w:val="00677AA7"/>
    <w:rsid w:val="006843A3"/>
    <w:rsid w:val="00686DFF"/>
    <w:rsid w:val="00690B09"/>
    <w:rsid w:val="00695D7F"/>
    <w:rsid w:val="006B2484"/>
    <w:rsid w:val="006C1784"/>
    <w:rsid w:val="006C50A2"/>
    <w:rsid w:val="006C5715"/>
    <w:rsid w:val="006C5C38"/>
    <w:rsid w:val="006C6306"/>
    <w:rsid w:val="006E352F"/>
    <w:rsid w:val="006F4166"/>
    <w:rsid w:val="00700090"/>
    <w:rsid w:val="00706001"/>
    <w:rsid w:val="0070731F"/>
    <w:rsid w:val="00707E5B"/>
    <w:rsid w:val="007166D7"/>
    <w:rsid w:val="00716AE6"/>
    <w:rsid w:val="0072533D"/>
    <w:rsid w:val="00747CCB"/>
    <w:rsid w:val="00774680"/>
    <w:rsid w:val="00776B22"/>
    <w:rsid w:val="00782DE0"/>
    <w:rsid w:val="007834EF"/>
    <w:rsid w:val="00785A7B"/>
    <w:rsid w:val="007869EE"/>
    <w:rsid w:val="007A6A9B"/>
    <w:rsid w:val="007B3AE0"/>
    <w:rsid w:val="007B3AF1"/>
    <w:rsid w:val="007B485F"/>
    <w:rsid w:val="007B68C1"/>
    <w:rsid w:val="007B6D3C"/>
    <w:rsid w:val="007C1240"/>
    <w:rsid w:val="007C43F0"/>
    <w:rsid w:val="007D1EEA"/>
    <w:rsid w:val="007D54EE"/>
    <w:rsid w:val="007E045A"/>
    <w:rsid w:val="007F6001"/>
    <w:rsid w:val="008137B2"/>
    <w:rsid w:val="00823C7B"/>
    <w:rsid w:val="008256C0"/>
    <w:rsid w:val="00836CC4"/>
    <w:rsid w:val="008376CA"/>
    <w:rsid w:val="00840FDA"/>
    <w:rsid w:val="00842611"/>
    <w:rsid w:val="0084312C"/>
    <w:rsid w:val="00843A32"/>
    <w:rsid w:val="008539D7"/>
    <w:rsid w:val="00865334"/>
    <w:rsid w:val="0087229D"/>
    <w:rsid w:val="0087340D"/>
    <w:rsid w:val="00873614"/>
    <w:rsid w:val="00881CB7"/>
    <w:rsid w:val="008820FB"/>
    <w:rsid w:val="00882270"/>
    <w:rsid w:val="0088459D"/>
    <w:rsid w:val="0089543E"/>
    <w:rsid w:val="008A0FDA"/>
    <w:rsid w:val="008A7ECF"/>
    <w:rsid w:val="008B1F59"/>
    <w:rsid w:val="008B4566"/>
    <w:rsid w:val="008B549D"/>
    <w:rsid w:val="008B6B4F"/>
    <w:rsid w:val="008D070A"/>
    <w:rsid w:val="008D1260"/>
    <w:rsid w:val="008E3F25"/>
    <w:rsid w:val="008F223D"/>
    <w:rsid w:val="00901860"/>
    <w:rsid w:val="00903508"/>
    <w:rsid w:val="00905E48"/>
    <w:rsid w:val="00916218"/>
    <w:rsid w:val="00916916"/>
    <w:rsid w:val="00924D32"/>
    <w:rsid w:val="0094059F"/>
    <w:rsid w:val="00940CF2"/>
    <w:rsid w:val="0094304A"/>
    <w:rsid w:val="009462D2"/>
    <w:rsid w:val="00954119"/>
    <w:rsid w:val="00972207"/>
    <w:rsid w:val="00980A8E"/>
    <w:rsid w:val="009917A3"/>
    <w:rsid w:val="00992BEF"/>
    <w:rsid w:val="00994C05"/>
    <w:rsid w:val="0099530C"/>
    <w:rsid w:val="009964EE"/>
    <w:rsid w:val="009A0834"/>
    <w:rsid w:val="009A2BC8"/>
    <w:rsid w:val="009A3536"/>
    <w:rsid w:val="009A5B0D"/>
    <w:rsid w:val="009A6515"/>
    <w:rsid w:val="009B26E0"/>
    <w:rsid w:val="009B2B21"/>
    <w:rsid w:val="009B79CA"/>
    <w:rsid w:val="009C14CD"/>
    <w:rsid w:val="009C481C"/>
    <w:rsid w:val="009D3251"/>
    <w:rsid w:val="009D7ACA"/>
    <w:rsid w:val="009E009B"/>
    <w:rsid w:val="009E00AF"/>
    <w:rsid w:val="009E17FF"/>
    <w:rsid w:val="009E31A2"/>
    <w:rsid w:val="009F1B8A"/>
    <w:rsid w:val="009F30CD"/>
    <w:rsid w:val="00A0014A"/>
    <w:rsid w:val="00A001B3"/>
    <w:rsid w:val="00A02925"/>
    <w:rsid w:val="00A03480"/>
    <w:rsid w:val="00A07D1D"/>
    <w:rsid w:val="00A12507"/>
    <w:rsid w:val="00A14AFE"/>
    <w:rsid w:val="00A209E9"/>
    <w:rsid w:val="00A26902"/>
    <w:rsid w:val="00A34213"/>
    <w:rsid w:val="00A479C5"/>
    <w:rsid w:val="00A5013C"/>
    <w:rsid w:val="00A50D1D"/>
    <w:rsid w:val="00A54510"/>
    <w:rsid w:val="00A827F0"/>
    <w:rsid w:val="00A844E9"/>
    <w:rsid w:val="00A91AD7"/>
    <w:rsid w:val="00A9383A"/>
    <w:rsid w:val="00AB6276"/>
    <w:rsid w:val="00AC3277"/>
    <w:rsid w:val="00AC4D92"/>
    <w:rsid w:val="00AC70B5"/>
    <w:rsid w:val="00AD4F8C"/>
    <w:rsid w:val="00AE0774"/>
    <w:rsid w:val="00AE3B3F"/>
    <w:rsid w:val="00AE6646"/>
    <w:rsid w:val="00AF0C98"/>
    <w:rsid w:val="00AF2D88"/>
    <w:rsid w:val="00AF7767"/>
    <w:rsid w:val="00B035E2"/>
    <w:rsid w:val="00B06AF7"/>
    <w:rsid w:val="00B11E17"/>
    <w:rsid w:val="00B13739"/>
    <w:rsid w:val="00B174E8"/>
    <w:rsid w:val="00B263E3"/>
    <w:rsid w:val="00B276D6"/>
    <w:rsid w:val="00B3192D"/>
    <w:rsid w:val="00B32AC2"/>
    <w:rsid w:val="00B33B6E"/>
    <w:rsid w:val="00B37AF4"/>
    <w:rsid w:val="00B4231F"/>
    <w:rsid w:val="00B55DEE"/>
    <w:rsid w:val="00B56F51"/>
    <w:rsid w:val="00B62C2C"/>
    <w:rsid w:val="00B63AB7"/>
    <w:rsid w:val="00B66BE4"/>
    <w:rsid w:val="00B7297F"/>
    <w:rsid w:val="00B742F1"/>
    <w:rsid w:val="00B74F14"/>
    <w:rsid w:val="00B775CD"/>
    <w:rsid w:val="00B80EDD"/>
    <w:rsid w:val="00B91B65"/>
    <w:rsid w:val="00B92820"/>
    <w:rsid w:val="00B95DE6"/>
    <w:rsid w:val="00BA5087"/>
    <w:rsid w:val="00BB0B90"/>
    <w:rsid w:val="00BB28AE"/>
    <w:rsid w:val="00BB2C47"/>
    <w:rsid w:val="00BB71A2"/>
    <w:rsid w:val="00BC17E8"/>
    <w:rsid w:val="00BD7365"/>
    <w:rsid w:val="00BE6ACD"/>
    <w:rsid w:val="00C15833"/>
    <w:rsid w:val="00C22287"/>
    <w:rsid w:val="00C2583E"/>
    <w:rsid w:val="00C27B97"/>
    <w:rsid w:val="00C3125A"/>
    <w:rsid w:val="00C32698"/>
    <w:rsid w:val="00C33176"/>
    <w:rsid w:val="00C3452C"/>
    <w:rsid w:val="00C42264"/>
    <w:rsid w:val="00C52336"/>
    <w:rsid w:val="00C65B9D"/>
    <w:rsid w:val="00C86A4A"/>
    <w:rsid w:val="00C86F5B"/>
    <w:rsid w:val="00C870DD"/>
    <w:rsid w:val="00C873A9"/>
    <w:rsid w:val="00C94389"/>
    <w:rsid w:val="00C96388"/>
    <w:rsid w:val="00C96F60"/>
    <w:rsid w:val="00CA041E"/>
    <w:rsid w:val="00CA28F7"/>
    <w:rsid w:val="00CA5883"/>
    <w:rsid w:val="00CB541C"/>
    <w:rsid w:val="00CC50EA"/>
    <w:rsid w:val="00CC5577"/>
    <w:rsid w:val="00CD0B85"/>
    <w:rsid w:val="00CD5AA5"/>
    <w:rsid w:val="00CE02F6"/>
    <w:rsid w:val="00CE35F6"/>
    <w:rsid w:val="00CF1D2F"/>
    <w:rsid w:val="00CF44E1"/>
    <w:rsid w:val="00D00923"/>
    <w:rsid w:val="00D01727"/>
    <w:rsid w:val="00D02BD8"/>
    <w:rsid w:val="00D168A7"/>
    <w:rsid w:val="00D23637"/>
    <w:rsid w:val="00D36364"/>
    <w:rsid w:val="00D41097"/>
    <w:rsid w:val="00D47F56"/>
    <w:rsid w:val="00D512BA"/>
    <w:rsid w:val="00D5521A"/>
    <w:rsid w:val="00D55F7C"/>
    <w:rsid w:val="00D57CBD"/>
    <w:rsid w:val="00D70F3D"/>
    <w:rsid w:val="00D74965"/>
    <w:rsid w:val="00D758E4"/>
    <w:rsid w:val="00D7647D"/>
    <w:rsid w:val="00D805CF"/>
    <w:rsid w:val="00D90203"/>
    <w:rsid w:val="00D90407"/>
    <w:rsid w:val="00D91CD9"/>
    <w:rsid w:val="00DA59CE"/>
    <w:rsid w:val="00DA7BDD"/>
    <w:rsid w:val="00DB7FE3"/>
    <w:rsid w:val="00DC06E5"/>
    <w:rsid w:val="00DD00CB"/>
    <w:rsid w:val="00DD763B"/>
    <w:rsid w:val="00DE2685"/>
    <w:rsid w:val="00DE75E7"/>
    <w:rsid w:val="00DE7629"/>
    <w:rsid w:val="00DF000F"/>
    <w:rsid w:val="00DF13DB"/>
    <w:rsid w:val="00DF3166"/>
    <w:rsid w:val="00E027FE"/>
    <w:rsid w:val="00E154B7"/>
    <w:rsid w:val="00E17002"/>
    <w:rsid w:val="00E2311E"/>
    <w:rsid w:val="00E31905"/>
    <w:rsid w:val="00E4255C"/>
    <w:rsid w:val="00E45D42"/>
    <w:rsid w:val="00E5025D"/>
    <w:rsid w:val="00E637DF"/>
    <w:rsid w:val="00E645DA"/>
    <w:rsid w:val="00E64878"/>
    <w:rsid w:val="00E64BAC"/>
    <w:rsid w:val="00E66644"/>
    <w:rsid w:val="00E73FD9"/>
    <w:rsid w:val="00E762A8"/>
    <w:rsid w:val="00E76F96"/>
    <w:rsid w:val="00E80345"/>
    <w:rsid w:val="00E92B88"/>
    <w:rsid w:val="00E92DBF"/>
    <w:rsid w:val="00E97CA1"/>
    <w:rsid w:val="00EA0B1D"/>
    <w:rsid w:val="00EA3017"/>
    <w:rsid w:val="00EA3E8D"/>
    <w:rsid w:val="00EB48FB"/>
    <w:rsid w:val="00EB5D84"/>
    <w:rsid w:val="00EB6C53"/>
    <w:rsid w:val="00EB6C84"/>
    <w:rsid w:val="00EC17CC"/>
    <w:rsid w:val="00ED0155"/>
    <w:rsid w:val="00ED1800"/>
    <w:rsid w:val="00EE3138"/>
    <w:rsid w:val="00EE65B2"/>
    <w:rsid w:val="00EF0136"/>
    <w:rsid w:val="00EF2B06"/>
    <w:rsid w:val="00F060EA"/>
    <w:rsid w:val="00F17C5D"/>
    <w:rsid w:val="00F23EEC"/>
    <w:rsid w:val="00F25777"/>
    <w:rsid w:val="00F41124"/>
    <w:rsid w:val="00F6148C"/>
    <w:rsid w:val="00F774A5"/>
    <w:rsid w:val="00F82954"/>
    <w:rsid w:val="00F93605"/>
    <w:rsid w:val="00FA535F"/>
    <w:rsid w:val="00FD191D"/>
    <w:rsid w:val="00FD6ECE"/>
    <w:rsid w:val="00FE04E2"/>
    <w:rsid w:val="00FF2F7C"/>
    <w:rsid w:val="00FF43DF"/>
    <w:rsid w:val="00FF6181"/>
    <w:rsid w:val="0966617B"/>
    <w:rsid w:val="174F49CD"/>
    <w:rsid w:val="25A30350"/>
    <w:rsid w:val="25D971A5"/>
    <w:rsid w:val="2B47568D"/>
    <w:rsid w:val="395E44E6"/>
    <w:rsid w:val="39646937"/>
    <w:rsid w:val="3BA44C68"/>
    <w:rsid w:val="4C023EC3"/>
    <w:rsid w:val="4E0C3F18"/>
    <w:rsid w:val="53990737"/>
    <w:rsid w:val="56391F84"/>
    <w:rsid w:val="58F16C7A"/>
    <w:rsid w:val="5BE80ED6"/>
    <w:rsid w:val="5D2D376B"/>
    <w:rsid w:val="5D9B3D9F"/>
    <w:rsid w:val="644C4E9D"/>
    <w:rsid w:val="677C4CD5"/>
    <w:rsid w:val="73F5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/>
    <w:lsdException w:name="Normal Table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7A6A9B"/>
    <w:rPr>
      <w:b/>
      <w:bCs/>
    </w:rPr>
  </w:style>
  <w:style w:type="paragraph" w:styleId="a4">
    <w:name w:val="annotation text"/>
    <w:basedOn w:val="a"/>
    <w:qFormat/>
    <w:rsid w:val="007A6A9B"/>
    <w:pPr>
      <w:jc w:val="left"/>
    </w:pPr>
  </w:style>
  <w:style w:type="paragraph" w:styleId="a5">
    <w:name w:val="Document Map"/>
    <w:basedOn w:val="a"/>
    <w:qFormat/>
    <w:rsid w:val="007A6A9B"/>
    <w:pPr>
      <w:shd w:val="clear" w:color="auto" w:fill="000080"/>
    </w:pPr>
  </w:style>
  <w:style w:type="paragraph" w:styleId="a6">
    <w:name w:val="Salutation"/>
    <w:basedOn w:val="a"/>
    <w:next w:val="a"/>
    <w:link w:val="Char"/>
    <w:rsid w:val="007A6A9B"/>
    <w:rPr>
      <w:rFonts w:ascii="宋体" w:hAnsi="宋体"/>
      <w:sz w:val="32"/>
      <w:szCs w:val="32"/>
    </w:rPr>
  </w:style>
  <w:style w:type="paragraph" w:styleId="a7">
    <w:name w:val="Closing"/>
    <w:basedOn w:val="a"/>
    <w:link w:val="Char0"/>
    <w:qFormat/>
    <w:rsid w:val="007A6A9B"/>
    <w:pPr>
      <w:ind w:leftChars="2100" w:left="100"/>
    </w:pPr>
    <w:rPr>
      <w:rFonts w:ascii="宋体" w:hAnsi="宋体"/>
      <w:sz w:val="32"/>
      <w:szCs w:val="32"/>
    </w:rPr>
  </w:style>
  <w:style w:type="paragraph" w:styleId="a8">
    <w:name w:val="Date"/>
    <w:basedOn w:val="a"/>
    <w:next w:val="a"/>
    <w:qFormat/>
    <w:rsid w:val="007A6A9B"/>
    <w:pPr>
      <w:ind w:leftChars="2500" w:left="100"/>
    </w:pPr>
  </w:style>
  <w:style w:type="paragraph" w:styleId="a9">
    <w:name w:val="Balloon Text"/>
    <w:basedOn w:val="a"/>
    <w:link w:val="Char1"/>
    <w:qFormat/>
    <w:rsid w:val="007A6A9B"/>
    <w:rPr>
      <w:sz w:val="18"/>
      <w:szCs w:val="18"/>
    </w:rPr>
  </w:style>
  <w:style w:type="paragraph" w:styleId="aa">
    <w:name w:val="footer"/>
    <w:basedOn w:val="a"/>
    <w:qFormat/>
    <w:rsid w:val="007A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rsid w:val="007A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rsid w:val="007A6A9B"/>
    <w:pPr>
      <w:spacing w:beforeAutospacing="1" w:afterAutospacing="1"/>
      <w:jc w:val="left"/>
    </w:pPr>
    <w:rPr>
      <w:kern w:val="0"/>
      <w:sz w:val="24"/>
    </w:rPr>
  </w:style>
  <w:style w:type="character" w:styleId="ad">
    <w:name w:val="Strong"/>
    <w:basedOn w:val="a0"/>
    <w:uiPriority w:val="22"/>
    <w:qFormat/>
    <w:rsid w:val="007A6A9B"/>
    <w:rPr>
      <w:b/>
    </w:rPr>
  </w:style>
  <w:style w:type="character" w:styleId="ae">
    <w:name w:val="page number"/>
    <w:basedOn w:val="a0"/>
    <w:qFormat/>
    <w:rsid w:val="007A6A9B"/>
  </w:style>
  <w:style w:type="character" w:styleId="af">
    <w:name w:val="FollowedHyperlink"/>
    <w:basedOn w:val="a0"/>
    <w:rsid w:val="007A6A9B"/>
    <w:rPr>
      <w:color w:val="800080"/>
      <w:u w:val="single"/>
    </w:rPr>
  </w:style>
  <w:style w:type="character" w:styleId="af0">
    <w:name w:val="Hyperlink"/>
    <w:basedOn w:val="a0"/>
    <w:rsid w:val="007A6A9B"/>
    <w:rPr>
      <w:color w:val="0000FF"/>
      <w:u w:val="single"/>
    </w:rPr>
  </w:style>
  <w:style w:type="character" w:styleId="af1">
    <w:name w:val="annotation reference"/>
    <w:basedOn w:val="a0"/>
    <w:rsid w:val="007A6A9B"/>
    <w:rPr>
      <w:sz w:val="21"/>
      <w:szCs w:val="21"/>
    </w:rPr>
  </w:style>
  <w:style w:type="character" w:customStyle="1" w:styleId="Char0">
    <w:name w:val="结束语 Char"/>
    <w:basedOn w:val="a0"/>
    <w:link w:val="a7"/>
    <w:rsid w:val="007A6A9B"/>
    <w:rPr>
      <w:rFonts w:ascii="宋体" w:hAnsi="宋体"/>
      <w:kern w:val="2"/>
      <w:sz w:val="32"/>
      <w:szCs w:val="32"/>
    </w:rPr>
  </w:style>
  <w:style w:type="character" w:customStyle="1" w:styleId="p148">
    <w:name w:val="p148"/>
    <w:basedOn w:val="a0"/>
    <w:qFormat/>
    <w:rsid w:val="007A6A9B"/>
  </w:style>
  <w:style w:type="character" w:customStyle="1" w:styleId="Char1">
    <w:name w:val="批注框文本 Char"/>
    <w:basedOn w:val="a0"/>
    <w:link w:val="a9"/>
    <w:qFormat/>
    <w:rsid w:val="007A6A9B"/>
    <w:rPr>
      <w:kern w:val="2"/>
      <w:sz w:val="18"/>
      <w:szCs w:val="18"/>
    </w:rPr>
  </w:style>
  <w:style w:type="character" w:customStyle="1" w:styleId="Char">
    <w:name w:val="称呼 Char"/>
    <w:basedOn w:val="a0"/>
    <w:link w:val="a6"/>
    <w:qFormat/>
    <w:rsid w:val="007A6A9B"/>
    <w:rPr>
      <w:rFonts w:ascii="宋体" w:hAnsi="宋体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7A6A9B"/>
  </w:style>
  <w:style w:type="character" w:customStyle="1" w:styleId="selected">
    <w:name w:val="selected"/>
    <w:basedOn w:val="a0"/>
    <w:qFormat/>
    <w:rsid w:val="007A6A9B"/>
    <w:rPr>
      <w:shd w:val="clear" w:color="auto" w:fill="B00006"/>
    </w:rPr>
  </w:style>
  <w:style w:type="character" w:customStyle="1" w:styleId="gpa">
    <w:name w:val="gpa"/>
    <w:basedOn w:val="a0"/>
    <w:qFormat/>
    <w:rsid w:val="007A6A9B"/>
    <w:rPr>
      <w:rFonts w:ascii="Arial" w:hAnsi="Arial" w:cs="Arial"/>
      <w:sz w:val="15"/>
      <w:szCs w:val="15"/>
    </w:rPr>
  </w:style>
  <w:style w:type="character" w:customStyle="1" w:styleId="displayarti">
    <w:name w:val="displayarti"/>
    <w:basedOn w:val="a0"/>
    <w:rsid w:val="007A6A9B"/>
    <w:rPr>
      <w:color w:val="FFFFFF"/>
      <w:shd w:val="clear" w:color="auto" w:fill="A00000"/>
    </w:rPr>
  </w:style>
  <w:style w:type="table" w:styleId="af2">
    <w:name w:val="Table Grid"/>
    <w:basedOn w:val="a1"/>
    <w:uiPriority w:val="99"/>
    <w:unhideWhenUsed/>
    <w:rsid w:val="00D70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35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655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028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7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053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93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01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532;&#20061;&#23626;&#20840;&#22269;&#25919;&#24220;&#37319;&#36141;&#30417;&#31649;&#23792;&#20250;\&#31532;&#20061;&#23626;&#20840;&#22269;&#25919;&#24220;&#37319;&#36141;&#30417;&#31649;&#23792;&#20250;&#36992;&#35831;&#20989;(&#26368;&#26032;)(1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81967-FA17-4665-96B6-6AF5A00D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第九届全国政府采购监管峰会邀请函(最新)(1).dot</Template>
  <TotalTime>679</TotalTime>
  <Pages>6</Pages>
  <Words>457</Words>
  <Characters>2609</Characters>
  <Application>Microsoft Office Word</Application>
  <DocSecurity>0</DocSecurity>
  <Lines>21</Lines>
  <Paragraphs>6</Paragraphs>
  <ScaleCrop>false</ScaleCrop>
  <Company>深圳市斯尔顿科技有限公司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工作总结</dc:title>
  <dc:creator>lixian</dc:creator>
  <cp:lastModifiedBy>zsw</cp:lastModifiedBy>
  <cp:revision>85</cp:revision>
  <cp:lastPrinted>2017-05-25T03:34:00Z</cp:lastPrinted>
  <dcterms:created xsi:type="dcterms:W3CDTF">2018-03-22T02:32:00Z</dcterms:created>
  <dcterms:modified xsi:type="dcterms:W3CDTF">2018-04-16T12:16:00Z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