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78286" w14:textId="012A9E7D" w:rsidR="00F15593" w:rsidRPr="00EB2D6E" w:rsidRDefault="00EA0E77" w:rsidP="00EA0E77">
      <w:pPr>
        <w:jc w:val="left"/>
        <w:rPr>
          <w:rFonts w:ascii="方正小标宋简体" w:eastAsia="方正小标宋简体" w:hAnsi="宋体"/>
          <w:b/>
          <w:bCs/>
          <w:sz w:val="32"/>
          <w:szCs w:val="32"/>
        </w:rPr>
      </w:pPr>
      <w:bookmarkStart w:id="0" w:name="_Hlk48768473"/>
      <w:bookmarkStart w:id="1" w:name="_Hlk48836359"/>
      <w:bookmarkStart w:id="2" w:name="_Hlk48765732"/>
      <w:r w:rsidRPr="007736FA">
        <w:rPr>
          <w:rFonts w:ascii="黑体" w:eastAsia="黑体" w:hAnsi="黑体" w:hint="eastAsia"/>
          <w:bCs/>
          <w:sz w:val="32"/>
          <w:szCs w:val="32"/>
        </w:rPr>
        <w:t>附件</w:t>
      </w:r>
      <w:r w:rsidR="00C71F9E" w:rsidRPr="007736FA">
        <w:rPr>
          <w:rFonts w:ascii="黑体" w:eastAsia="黑体" w:hAnsi="黑体" w:hint="eastAsia"/>
          <w:bCs/>
          <w:sz w:val="32"/>
          <w:szCs w:val="32"/>
        </w:rPr>
        <w:t>1</w:t>
      </w:r>
      <w:r w:rsidRPr="007736FA">
        <w:rPr>
          <w:rFonts w:ascii="方正小标宋简体" w:eastAsia="方正小标宋简体" w:hAnsi="宋体"/>
          <w:bCs/>
          <w:sz w:val="32"/>
          <w:szCs w:val="32"/>
        </w:rPr>
        <w:t xml:space="preserve">  </w:t>
      </w:r>
      <w:r>
        <w:rPr>
          <w:rFonts w:ascii="方正小标宋简体" w:eastAsia="方正小标宋简体" w:hAnsi="宋体"/>
          <w:b/>
          <w:bCs/>
          <w:sz w:val="32"/>
          <w:szCs w:val="32"/>
        </w:rPr>
        <w:t xml:space="preserve">          </w:t>
      </w:r>
      <w:r w:rsidRPr="007736FA">
        <w:rPr>
          <w:rFonts w:ascii="方正小标宋简体" w:eastAsia="方正小标宋简体" w:hAnsi="宋体"/>
          <w:bCs/>
          <w:sz w:val="32"/>
          <w:szCs w:val="32"/>
        </w:rPr>
        <w:t xml:space="preserve"> </w:t>
      </w:r>
      <w:r w:rsidR="004F3D9B" w:rsidRPr="007736FA">
        <w:rPr>
          <w:rFonts w:ascii="方正小标宋简体" w:eastAsia="方正小标宋简体" w:hAnsi="宋体" w:hint="eastAsia"/>
          <w:bCs/>
          <w:sz w:val="32"/>
          <w:szCs w:val="32"/>
        </w:rPr>
        <w:t>北京市</w:t>
      </w:r>
      <w:bookmarkStart w:id="3" w:name="_Hlk54205960"/>
      <w:r w:rsidR="00D762EA" w:rsidRPr="007736FA">
        <w:rPr>
          <w:rFonts w:ascii="方正小标宋简体" w:eastAsia="方正小标宋简体" w:hAnsi="宋体" w:hint="eastAsia"/>
          <w:bCs/>
          <w:sz w:val="32"/>
          <w:szCs w:val="32"/>
        </w:rPr>
        <w:t>人力资源社会保障</w:t>
      </w:r>
      <w:bookmarkEnd w:id="3"/>
      <w:r w:rsidR="00A15991" w:rsidRPr="007736FA">
        <w:rPr>
          <w:rFonts w:ascii="方正小标宋简体" w:eastAsia="方正小标宋简体" w:hAnsi="宋体" w:hint="eastAsia"/>
          <w:bCs/>
          <w:sz w:val="32"/>
          <w:szCs w:val="32"/>
        </w:rPr>
        <w:t>轻微</w:t>
      </w:r>
      <w:r w:rsidR="001D699D" w:rsidRPr="007736FA">
        <w:rPr>
          <w:rFonts w:ascii="方正小标宋简体" w:eastAsia="方正小标宋简体" w:hAnsi="宋体" w:hint="eastAsia"/>
          <w:bCs/>
          <w:sz w:val="32"/>
          <w:szCs w:val="32"/>
        </w:rPr>
        <w:t>违法行为</w:t>
      </w:r>
      <w:bookmarkEnd w:id="0"/>
      <w:r w:rsidR="00F15593" w:rsidRPr="007736FA">
        <w:rPr>
          <w:rFonts w:ascii="方正小标宋简体" w:eastAsia="方正小标宋简体" w:hAnsi="宋体" w:hint="eastAsia"/>
          <w:bCs/>
          <w:sz w:val="32"/>
          <w:szCs w:val="32"/>
        </w:rPr>
        <w:t>不予行政处罚清单</w:t>
      </w:r>
      <w:r w:rsidR="00015CD8" w:rsidRPr="007736FA">
        <w:rPr>
          <w:rFonts w:ascii="方正小标宋简体" w:eastAsia="方正小标宋简体" w:hAnsi="宋体" w:hint="eastAsia"/>
          <w:bCs/>
          <w:sz w:val="32"/>
          <w:szCs w:val="32"/>
        </w:rPr>
        <w:t>（第一版）</w:t>
      </w:r>
    </w:p>
    <w:tbl>
      <w:tblPr>
        <w:tblStyle w:val="a3"/>
        <w:tblpPr w:leftFromText="180" w:rightFromText="180" w:vertAnchor="page" w:horzAnchor="margin" w:tblpY="1842"/>
        <w:tblW w:w="15163" w:type="dxa"/>
        <w:tblLook w:val="04A0" w:firstRow="1" w:lastRow="0" w:firstColumn="1" w:lastColumn="0" w:noHBand="0" w:noVBand="1"/>
      </w:tblPr>
      <w:tblGrid>
        <w:gridCol w:w="494"/>
        <w:gridCol w:w="494"/>
        <w:gridCol w:w="1842"/>
        <w:gridCol w:w="4111"/>
        <w:gridCol w:w="4111"/>
        <w:gridCol w:w="4111"/>
      </w:tblGrid>
      <w:tr w:rsidR="00AF5D30" w:rsidRPr="00EB2D6E" w14:paraId="1B018D12" w14:textId="77777777" w:rsidTr="0099434E">
        <w:trPr>
          <w:trHeight w:val="416"/>
        </w:trPr>
        <w:tc>
          <w:tcPr>
            <w:tcW w:w="494" w:type="dxa"/>
            <w:vMerge w:val="restart"/>
            <w:vAlign w:val="center"/>
          </w:tcPr>
          <w:p w14:paraId="4727407F" w14:textId="77777777" w:rsidR="00AF5D30" w:rsidRPr="00EB2D6E" w:rsidRDefault="00AF5D30" w:rsidP="00C9382E">
            <w:pPr>
              <w:jc w:val="center"/>
              <w:rPr>
                <w:rFonts w:ascii="黑体" w:eastAsia="黑体" w:hAnsi="黑体"/>
                <w:b/>
                <w:bCs/>
                <w:sz w:val="24"/>
                <w:szCs w:val="24"/>
              </w:rPr>
            </w:pPr>
            <w:r w:rsidRPr="00EB2D6E">
              <w:rPr>
                <w:rFonts w:ascii="黑体" w:eastAsia="黑体" w:hAnsi="黑体"/>
                <w:b/>
                <w:bCs/>
                <w:sz w:val="24"/>
                <w:szCs w:val="24"/>
              </w:rPr>
              <w:t>序</w:t>
            </w:r>
          </w:p>
          <w:p w14:paraId="47E21EAE" w14:textId="77777777" w:rsidR="00AF5D30" w:rsidRPr="00EB2D6E" w:rsidRDefault="00AF5D30" w:rsidP="00C9382E">
            <w:pPr>
              <w:jc w:val="center"/>
              <w:rPr>
                <w:rFonts w:ascii="黑体" w:eastAsia="黑体" w:hAnsi="黑体"/>
                <w:b/>
                <w:bCs/>
                <w:sz w:val="24"/>
                <w:szCs w:val="24"/>
              </w:rPr>
            </w:pPr>
            <w:r w:rsidRPr="00EB2D6E">
              <w:rPr>
                <w:rFonts w:ascii="黑体" w:eastAsia="黑体" w:hAnsi="黑体"/>
                <w:b/>
                <w:bCs/>
                <w:sz w:val="24"/>
                <w:szCs w:val="24"/>
              </w:rPr>
              <w:t>号</w:t>
            </w:r>
          </w:p>
        </w:tc>
        <w:tc>
          <w:tcPr>
            <w:tcW w:w="494" w:type="dxa"/>
            <w:vMerge w:val="restart"/>
            <w:vAlign w:val="center"/>
          </w:tcPr>
          <w:p w14:paraId="48BFCB2F" w14:textId="77777777" w:rsidR="00AF5D30" w:rsidRPr="00EB2D6E" w:rsidRDefault="00AF5D30" w:rsidP="00AF5D30">
            <w:pPr>
              <w:jc w:val="center"/>
              <w:rPr>
                <w:rFonts w:ascii="黑体" w:eastAsia="黑体" w:hAnsi="黑体"/>
                <w:b/>
                <w:bCs/>
                <w:sz w:val="24"/>
                <w:szCs w:val="24"/>
              </w:rPr>
            </w:pPr>
            <w:r w:rsidRPr="00EB2D6E">
              <w:rPr>
                <w:rFonts w:ascii="黑体" w:eastAsia="黑体" w:hAnsi="黑体" w:hint="eastAsia"/>
                <w:b/>
                <w:bCs/>
                <w:sz w:val="24"/>
                <w:szCs w:val="24"/>
              </w:rPr>
              <w:t>类</w:t>
            </w:r>
            <w:r w:rsidRPr="00EB2D6E">
              <w:rPr>
                <w:rFonts w:ascii="黑体" w:eastAsia="黑体" w:hAnsi="黑体"/>
                <w:b/>
                <w:bCs/>
                <w:sz w:val="24"/>
                <w:szCs w:val="24"/>
              </w:rPr>
              <w:t>别</w:t>
            </w:r>
          </w:p>
        </w:tc>
        <w:tc>
          <w:tcPr>
            <w:tcW w:w="1842" w:type="dxa"/>
            <w:vMerge w:val="restart"/>
            <w:vAlign w:val="center"/>
          </w:tcPr>
          <w:p w14:paraId="00E298FA" w14:textId="77777777" w:rsidR="00AF5D30" w:rsidRPr="00EB2D6E" w:rsidRDefault="00B549BD" w:rsidP="00B549BD">
            <w:pPr>
              <w:jc w:val="center"/>
              <w:rPr>
                <w:rFonts w:ascii="黑体" w:eastAsia="黑体" w:hAnsi="黑体"/>
                <w:b/>
                <w:bCs/>
                <w:sz w:val="24"/>
                <w:szCs w:val="24"/>
              </w:rPr>
            </w:pPr>
            <w:r w:rsidRPr="00EB2D6E">
              <w:rPr>
                <w:rFonts w:ascii="黑体" w:eastAsia="黑体" w:hAnsi="黑体" w:hint="eastAsia"/>
                <w:b/>
                <w:bCs/>
                <w:sz w:val="24"/>
                <w:szCs w:val="24"/>
              </w:rPr>
              <w:t>违法行为</w:t>
            </w:r>
          </w:p>
        </w:tc>
        <w:tc>
          <w:tcPr>
            <w:tcW w:w="8222" w:type="dxa"/>
            <w:gridSpan w:val="2"/>
            <w:vAlign w:val="center"/>
          </w:tcPr>
          <w:p w14:paraId="10136C91" w14:textId="77777777" w:rsidR="00AF5D30" w:rsidRPr="00EB2D6E" w:rsidRDefault="00AF5D30" w:rsidP="00C9382E">
            <w:pPr>
              <w:jc w:val="center"/>
              <w:rPr>
                <w:rFonts w:ascii="黑体" w:eastAsia="黑体" w:hAnsi="黑体"/>
                <w:b/>
                <w:bCs/>
                <w:sz w:val="24"/>
                <w:szCs w:val="24"/>
              </w:rPr>
            </w:pPr>
            <w:r w:rsidRPr="00EB2D6E">
              <w:rPr>
                <w:rFonts w:ascii="黑体" w:eastAsia="黑体" w:hAnsi="黑体" w:hint="eastAsia"/>
                <w:b/>
                <w:bCs/>
                <w:sz w:val="24"/>
                <w:szCs w:val="24"/>
              </w:rPr>
              <w:t>法律依据</w:t>
            </w:r>
          </w:p>
        </w:tc>
        <w:tc>
          <w:tcPr>
            <w:tcW w:w="4111" w:type="dxa"/>
            <w:vMerge w:val="restart"/>
            <w:vAlign w:val="center"/>
          </w:tcPr>
          <w:p w14:paraId="54389D90" w14:textId="77777777" w:rsidR="00AF5D30" w:rsidRPr="00EB2D6E" w:rsidRDefault="00B549BD" w:rsidP="00B549BD">
            <w:pPr>
              <w:jc w:val="center"/>
              <w:rPr>
                <w:rFonts w:ascii="黑体" w:eastAsia="黑体" w:hAnsi="黑体"/>
                <w:b/>
                <w:bCs/>
                <w:sz w:val="24"/>
                <w:szCs w:val="24"/>
              </w:rPr>
            </w:pPr>
            <w:r w:rsidRPr="00EB2D6E">
              <w:rPr>
                <w:rFonts w:ascii="黑体" w:eastAsia="黑体" w:hAnsi="黑体" w:hint="eastAsia"/>
                <w:b/>
                <w:bCs/>
                <w:sz w:val="24"/>
                <w:szCs w:val="24"/>
              </w:rPr>
              <w:t>不予处罚</w:t>
            </w:r>
            <w:r w:rsidR="00AF5D30" w:rsidRPr="00EB2D6E">
              <w:rPr>
                <w:rFonts w:ascii="黑体" w:eastAsia="黑体" w:hAnsi="黑体" w:hint="eastAsia"/>
                <w:b/>
                <w:bCs/>
                <w:sz w:val="24"/>
                <w:szCs w:val="24"/>
              </w:rPr>
              <w:t>适用情形</w:t>
            </w:r>
          </w:p>
        </w:tc>
      </w:tr>
      <w:tr w:rsidR="001D699D" w:rsidRPr="00EB2D6E" w14:paraId="1D32B08A" w14:textId="77777777" w:rsidTr="0099434E">
        <w:trPr>
          <w:trHeight w:val="416"/>
        </w:trPr>
        <w:tc>
          <w:tcPr>
            <w:tcW w:w="494" w:type="dxa"/>
            <w:vMerge/>
          </w:tcPr>
          <w:p w14:paraId="258DAEFA" w14:textId="77777777" w:rsidR="001D699D" w:rsidRPr="00EB2D6E" w:rsidRDefault="001D699D" w:rsidP="00C9382E">
            <w:pPr>
              <w:rPr>
                <w:rFonts w:ascii="宋体" w:eastAsia="宋体" w:hAnsi="宋体"/>
                <w:sz w:val="24"/>
                <w:szCs w:val="24"/>
              </w:rPr>
            </w:pPr>
          </w:p>
        </w:tc>
        <w:tc>
          <w:tcPr>
            <w:tcW w:w="494" w:type="dxa"/>
            <w:vMerge/>
          </w:tcPr>
          <w:p w14:paraId="477E7294" w14:textId="77777777" w:rsidR="001D699D" w:rsidRPr="00EB2D6E" w:rsidRDefault="001D699D" w:rsidP="00C9382E">
            <w:pPr>
              <w:rPr>
                <w:rFonts w:ascii="宋体" w:eastAsia="宋体" w:hAnsi="宋体"/>
                <w:sz w:val="24"/>
                <w:szCs w:val="24"/>
              </w:rPr>
            </w:pPr>
          </w:p>
        </w:tc>
        <w:tc>
          <w:tcPr>
            <w:tcW w:w="1842" w:type="dxa"/>
            <w:vMerge/>
          </w:tcPr>
          <w:p w14:paraId="58FE75B9" w14:textId="77777777" w:rsidR="001D699D" w:rsidRPr="00EB2D6E" w:rsidRDefault="001D699D" w:rsidP="00C9382E">
            <w:pPr>
              <w:rPr>
                <w:rFonts w:ascii="宋体" w:eastAsia="宋体" w:hAnsi="宋体"/>
                <w:sz w:val="24"/>
                <w:szCs w:val="24"/>
              </w:rPr>
            </w:pPr>
          </w:p>
        </w:tc>
        <w:tc>
          <w:tcPr>
            <w:tcW w:w="4111" w:type="dxa"/>
            <w:vAlign w:val="center"/>
          </w:tcPr>
          <w:p w14:paraId="34F731DE" w14:textId="1836ED86" w:rsidR="001D699D" w:rsidRPr="00EB2D6E" w:rsidRDefault="0011798D" w:rsidP="00B549BD">
            <w:pPr>
              <w:jc w:val="center"/>
              <w:rPr>
                <w:rFonts w:ascii="黑体" w:eastAsia="黑体" w:hAnsi="黑体"/>
                <w:b/>
                <w:bCs/>
                <w:sz w:val="24"/>
                <w:szCs w:val="24"/>
              </w:rPr>
            </w:pPr>
            <w:r>
              <w:rPr>
                <w:rFonts w:ascii="黑体" w:eastAsia="黑体" w:hAnsi="黑体" w:hint="eastAsia"/>
                <w:b/>
                <w:bCs/>
                <w:sz w:val="24"/>
                <w:szCs w:val="24"/>
              </w:rPr>
              <w:t>违法行为依据</w:t>
            </w:r>
          </w:p>
        </w:tc>
        <w:tc>
          <w:tcPr>
            <w:tcW w:w="4111" w:type="dxa"/>
            <w:vAlign w:val="center"/>
          </w:tcPr>
          <w:p w14:paraId="0A40EE90" w14:textId="77777777" w:rsidR="001D699D" w:rsidRPr="00EB2D6E" w:rsidRDefault="001D699D" w:rsidP="00B549BD">
            <w:pPr>
              <w:jc w:val="center"/>
              <w:rPr>
                <w:rFonts w:ascii="黑体" w:eastAsia="黑体" w:hAnsi="黑体"/>
                <w:b/>
                <w:bCs/>
                <w:sz w:val="24"/>
                <w:szCs w:val="24"/>
              </w:rPr>
            </w:pPr>
            <w:r w:rsidRPr="00EB2D6E">
              <w:rPr>
                <w:rFonts w:ascii="黑体" w:eastAsia="黑体" w:hAnsi="黑体" w:hint="eastAsia"/>
                <w:b/>
                <w:bCs/>
                <w:sz w:val="24"/>
                <w:szCs w:val="24"/>
              </w:rPr>
              <w:t>处罚依据</w:t>
            </w:r>
          </w:p>
        </w:tc>
        <w:tc>
          <w:tcPr>
            <w:tcW w:w="4111" w:type="dxa"/>
            <w:vMerge/>
          </w:tcPr>
          <w:p w14:paraId="780CC6C7" w14:textId="77777777" w:rsidR="001D699D" w:rsidRPr="00EB2D6E" w:rsidRDefault="001D699D" w:rsidP="00C9382E">
            <w:pPr>
              <w:rPr>
                <w:rFonts w:ascii="宋体" w:eastAsia="宋体" w:hAnsi="宋体"/>
                <w:sz w:val="24"/>
                <w:szCs w:val="24"/>
              </w:rPr>
            </w:pPr>
          </w:p>
        </w:tc>
      </w:tr>
      <w:tr w:rsidR="001D699D" w:rsidRPr="00EB2D6E" w14:paraId="71C140AA" w14:textId="77777777" w:rsidTr="004D3893">
        <w:trPr>
          <w:trHeight w:val="2252"/>
        </w:trPr>
        <w:tc>
          <w:tcPr>
            <w:tcW w:w="494" w:type="dxa"/>
            <w:vAlign w:val="center"/>
          </w:tcPr>
          <w:p w14:paraId="3CAB5581" w14:textId="77777777" w:rsidR="001D699D" w:rsidRPr="00200CCA" w:rsidRDefault="001D699D" w:rsidP="004D3893">
            <w:pPr>
              <w:spacing w:line="300" w:lineRule="exact"/>
              <w:jc w:val="center"/>
              <w:rPr>
                <w:rFonts w:ascii="宋体" w:eastAsia="宋体" w:hAnsi="宋体"/>
                <w:szCs w:val="21"/>
              </w:rPr>
            </w:pPr>
            <w:r w:rsidRPr="00200CCA">
              <w:rPr>
                <w:rFonts w:ascii="宋体" w:eastAsia="宋体" w:hAnsi="宋体" w:hint="eastAsia"/>
                <w:szCs w:val="21"/>
              </w:rPr>
              <w:t>1</w:t>
            </w:r>
          </w:p>
        </w:tc>
        <w:tc>
          <w:tcPr>
            <w:tcW w:w="494" w:type="dxa"/>
            <w:vAlign w:val="center"/>
          </w:tcPr>
          <w:p w14:paraId="13FC189F" w14:textId="77777777" w:rsidR="001D699D" w:rsidRPr="00200CCA" w:rsidRDefault="001D699D" w:rsidP="004D3893">
            <w:pPr>
              <w:spacing w:line="300" w:lineRule="exact"/>
              <w:jc w:val="center"/>
              <w:rPr>
                <w:rFonts w:ascii="宋体" w:eastAsia="宋体" w:hAnsi="宋体"/>
                <w:szCs w:val="21"/>
              </w:rPr>
            </w:pPr>
            <w:r w:rsidRPr="00200CCA">
              <w:rPr>
                <w:rFonts w:ascii="宋体" w:eastAsia="宋体" w:hAnsi="宋体" w:hint="eastAsia"/>
                <w:szCs w:val="21"/>
              </w:rPr>
              <w:t>就业</w:t>
            </w:r>
            <w:r w:rsidR="00EB28A2" w:rsidRPr="00200CCA">
              <w:rPr>
                <w:rFonts w:ascii="宋体" w:eastAsia="宋体" w:hAnsi="宋体" w:hint="eastAsia"/>
                <w:szCs w:val="21"/>
              </w:rPr>
              <w:t>管理</w:t>
            </w:r>
          </w:p>
        </w:tc>
        <w:tc>
          <w:tcPr>
            <w:tcW w:w="1842" w:type="dxa"/>
            <w:vAlign w:val="center"/>
          </w:tcPr>
          <w:p w14:paraId="49494EAC"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szCs w:val="21"/>
              </w:rPr>
              <w:t>C1103000</w:t>
            </w:r>
          </w:p>
          <w:p w14:paraId="1C5BFE32"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hint="eastAsia"/>
                <w:szCs w:val="21"/>
              </w:rPr>
              <w:t>用人单位招用无合法身份证件的人员</w:t>
            </w:r>
          </w:p>
        </w:tc>
        <w:tc>
          <w:tcPr>
            <w:tcW w:w="4111" w:type="dxa"/>
            <w:vAlign w:val="center"/>
          </w:tcPr>
          <w:p w14:paraId="10337240"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hint="eastAsia"/>
                <w:b/>
                <w:bCs/>
                <w:szCs w:val="21"/>
              </w:rPr>
              <w:t>《就业服务与就业管理规定》第十四条第（五）项：</w:t>
            </w:r>
            <w:r w:rsidRPr="00200CCA">
              <w:rPr>
                <w:rFonts w:ascii="宋体" w:eastAsia="宋体" w:hAnsi="宋体" w:hint="eastAsia"/>
                <w:szCs w:val="21"/>
              </w:rPr>
              <w:t>用人单位招用人员不得有下列行为：（五）招用无合法身份证件的人员；</w:t>
            </w:r>
          </w:p>
        </w:tc>
        <w:tc>
          <w:tcPr>
            <w:tcW w:w="4111" w:type="dxa"/>
            <w:vAlign w:val="center"/>
          </w:tcPr>
          <w:p w14:paraId="20B2A990"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hint="eastAsia"/>
                <w:b/>
                <w:bCs/>
                <w:szCs w:val="21"/>
              </w:rPr>
              <w:t>《就业服务与就业管理规定》</w:t>
            </w:r>
            <w:r w:rsidRPr="00200CCA">
              <w:rPr>
                <w:rFonts w:ascii="宋体" w:eastAsia="宋体" w:hAnsi="宋体" w:hint="eastAsia"/>
                <w:b/>
                <w:szCs w:val="21"/>
              </w:rPr>
              <w:t>第六十七条：</w:t>
            </w:r>
            <w:r w:rsidRPr="00200CCA">
              <w:rPr>
                <w:rFonts w:ascii="宋体" w:eastAsia="宋体" w:hAnsi="宋体" w:hint="eastAsia"/>
                <w:szCs w:val="21"/>
              </w:rPr>
              <w:t>用人单位违反第十四条第（五）项规定的，由劳动保障行政部门责令改正，并可处以一千元以下的罚款；对当事人造成损害的，应当承担赔偿责任。</w:t>
            </w:r>
          </w:p>
        </w:tc>
        <w:tc>
          <w:tcPr>
            <w:tcW w:w="4111" w:type="dxa"/>
            <w:vAlign w:val="center"/>
          </w:tcPr>
          <w:p w14:paraId="011FC884" w14:textId="77777777" w:rsidR="0099434E" w:rsidRPr="00200CCA" w:rsidRDefault="0099434E" w:rsidP="004D3893">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3B5C2334" w14:textId="77777777" w:rsidR="0099434E" w:rsidRPr="00200CCA" w:rsidRDefault="0099434E" w:rsidP="004D3893">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违法行为涉及3人以下；</w:t>
            </w:r>
          </w:p>
          <w:p w14:paraId="58BF6505" w14:textId="330AAEF4" w:rsidR="00D77DD6" w:rsidRPr="00200CCA" w:rsidRDefault="0099434E" w:rsidP="004D3893">
            <w:pPr>
              <w:spacing w:line="300" w:lineRule="exact"/>
              <w:rPr>
                <w:rFonts w:ascii="宋体" w:eastAsia="宋体" w:hAnsi="宋体"/>
                <w:szCs w:val="21"/>
              </w:rPr>
            </w:pPr>
            <w:r w:rsidRPr="00200CCA">
              <w:rPr>
                <w:rFonts w:ascii="宋体" w:eastAsia="宋体" w:hAnsi="宋体"/>
                <w:szCs w:val="21"/>
              </w:rPr>
              <w:t>2.</w:t>
            </w:r>
            <w:r w:rsidR="00D77DD6" w:rsidRPr="00200CCA">
              <w:rPr>
                <w:rFonts w:ascii="宋体" w:eastAsia="宋体" w:hAnsi="宋体" w:hint="eastAsia"/>
                <w:szCs w:val="21"/>
              </w:rPr>
              <w:t>检查之日</w:t>
            </w:r>
            <w:r w:rsidR="00200CCA" w:rsidRPr="00200CCA">
              <w:rPr>
                <w:rFonts w:ascii="宋体" w:eastAsia="宋体" w:hAnsi="宋体" w:hint="eastAsia"/>
                <w:szCs w:val="21"/>
              </w:rPr>
              <w:t>起</w:t>
            </w:r>
            <w:r w:rsidR="00D77DD6" w:rsidRPr="00200CCA">
              <w:rPr>
                <w:rFonts w:ascii="宋体" w:eastAsia="宋体" w:hAnsi="宋体" w:hint="eastAsia"/>
                <w:szCs w:val="21"/>
              </w:rPr>
              <w:t>前十二个月内无违反同一</w:t>
            </w:r>
            <w:r w:rsidR="00200CCA" w:rsidRPr="00200CCA">
              <w:rPr>
                <w:rFonts w:ascii="宋体" w:eastAsia="宋体" w:hAnsi="宋体" w:hint="eastAsia"/>
                <w:szCs w:val="21"/>
              </w:rPr>
              <w:t>法律</w:t>
            </w:r>
            <w:r w:rsidR="00D77DD6" w:rsidRPr="00200CCA">
              <w:rPr>
                <w:rFonts w:ascii="宋体" w:eastAsia="宋体" w:hAnsi="宋体" w:hint="eastAsia"/>
                <w:szCs w:val="21"/>
              </w:rPr>
              <w:t>规定的查处记录；</w:t>
            </w:r>
          </w:p>
          <w:p w14:paraId="41936209" w14:textId="057A2F10" w:rsidR="0099434E" w:rsidRPr="00200CCA" w:rsidRDefault="0099434E" w:rsidP="004D3893">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4E24B85A" w14:textId="77777777" w:rsidR="00BC0FCA" w:rsidRPr="00200CCA" w:rsidRDefault="0099434E" w:rsidP="004D3893">
            <w:pPr>
              <w:spacing w:line="300" w:lineRule="exact"/>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tr w:rsidR="001D699D" w:rsidRPr="00EB2D6E" w14:paraId="3C7E3849" w14:textId="77777777" w:rsidTr="004D3893">
        <w:trPr>
          <w:trHeight w:val="2548"/>
        </w:trPr>
        <w:tc>
          <w:tcPr>
            <w:tcW w:w="494" w:type="dxa"/>
            <w:vAlign w:val="center"/>
          </w:tcPr>
          <w:p w14:paraId="1DDAB026" w14:textId="77777777" w:rsidR="001D699D" w:rsidRPr="00200CCA" w:rsidRDefault="001D699D" w:rsidP="004D3893">
            <w:pPr>
              <w:spacing w:line="300" w:lineRule="exact"/>
              <w:jc w:val="center"/>
              <w:rPr>
                <w:rFonts w:ascii="宋体" w:eastAsia="宋体" w:hAnsi="宋体"/>
                <w:szCs w:val="21"/>
              </w:rPr>
            </w:pPr>
            <w:r w:rsidRPr="00200CCA">
              <w:rPr>
                <w:rFonts w:ascii="宋体" w:eastAsia="宋体" w:hAnsi="宋体" w:hint="eastAsia"/>
                <w:szCs w:val="21"/>
              </w:rPr>
              <w:t>2</w:t>
            </w:r>
          </w:p>
        </w:tc>
        <w:tc>
          <w:tcPr>
            <w:tcW w:w="494" w:type="dxa"/>
            <w:vAlign w:val="center"/>
          </w:tcPr>
          <w:p w14:paraId="69A454FA" w14:textId="77777777" w:rsidR="001D699D" w:rsidRPr="00200CCA" w:rsidRDefault="001D699D" w:rsidP="004D3893">
            <w:pPr>
              <w:spacing w:line="300" w:lineRule="exact"/>
              <w:jc w:val="center"/>
              <w:rPr>
                <w:rFonts w:ascii="宋体" w:eastAsia="宋体" w:hAnsi="宋体"/>
                <w:szCs w:val="21"/>
              </w:rPr>
            </w:pPr>
            <w:r w:rsidRPr="00200CCA">
              <w:rPr>
                <w:rFonts w:ascii="宋体" w:eastAsia="宋体" w:hAnsi="宋体" w:hint="eastAsia"/>
                <w:szCs w:val="21"/>
              </w:rPr>
              <w:t>就业</w:t>
            </w:r>
            <w:r w:rsidR="00EB28A2" w:rsidRPr="00200CCA">
              <w:rPr>
                <w:rFonts w:ascii="宋体" w:eastAsia="宋体" w:hAnsi="宋体" w:hint="eastAsia"/>
                <w:szCs w:val="21"/>
              </w:rPr>
              <w:t>管理</w:t>
            </w:r>
          </w:p>
        </w:tc>
        <w:tc>
          <w:tcPr>
            <w:tcW w:w="1842" w:type="dxa"/>
            <w:vAlign w:val="center"/>
          </w:tcPr>
          <w:p w14:paraId="605CFD58"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szCs w:val="21"/>
              </w:rPr>
              <w:t>C1103100</w:t>
            </w:r>
          </w:p>
          <w:p w14:paraId="6A7002D7"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hint="eastAsia"/>
                <w:szCs w:val="21"/>
              </w:rPr>
              <w:t>用人单位违反规定，将乙肝病毒血清学指标作为体检标准</w:t>
            </w:r>
          </w:p>
        </w:tc>
        <w:tc>
          <w:tcPr>
            <w:tcW w:w="4111" w:type="dxa"/>
            <w:vAlign w:val="center"/>
          </w:tcPr>
          <w:p w14:paraId="6629E531"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hint="eastAsia"/>
                <w:b/>
                <w:bCs/>
                <w:szCs w:val="21"/>
              </w:rPr>
              <w:t>《就业服务与就业管理规定》第十九条第二款：</w:t>
            </w:r>
            <w:r w:rsidRPr="00200CCA">
              <w:rPr>
                <w:rFonts w:ascii="宋体" w:eastAsia="宋体" w:hAnsi="宋体" w:hint="eastAsia"/>
                <w:szCs w:val="21"/>
              </w:rPr>
              <w:t>用人单位招用人员，除国家法律、行政法规和国务院卫生行政部门规定禁止乙肝病原携带者从事的工作外，不得强行将乙肝病毒血清学指标作为体检标准。</w:t>
            </w:r>
          </w:p>
        </w:tc>
        <w:tc>
          <w:tcPr>
            <w:tcW w:w="4111" w:type="dxa"/>
            <w:vAlign w:val="center"/>
          </w:tcPr>
          <w:p w14:paraId="704A8900" w14:textId="77777777" w:rsidR="001D699D" w:rsidRPr="00200CCA" w:rsidRDefault="001D699D" w:rsidP="004D3893">
            <w:pPr>
              <w:spacing w:line="300" w:lineRule="exact"/>
              <w:rPr>
                <w:rFonts w:ascii="宋体" w:eastAsia="宋体" w:hAnsi="宋体"/>
                <w:b/>
                <w:szCs w:val="21"/>
              </w:rPr>
            </w:pPr>
            <w:r w:rsidRPr="00200CCA">
              <w:rPr>
                <w:rFonts w:ascii="宋体" w:eastAsia="宋体" w:hAnsi="宋体" w:hint="eastAsia"/>
                <w:b/>
                <w:bCs/>
                <w:szCs w:val="21"/>
              </w:rPr>
              <w:t>《就业服务与就业管理规定》</w:t>
            </w:r>
            <w:r w:rsidRPr="00200CCA">
              <w:rPr>
                <w:rFonts w:ascii="宋体" w:eastAsia="宋体" w:hAnsi="宋体" w:hint="eastAsia"/>
                <w:b/>
                <w:szCs w:val="21"/>
              </w:rPr>
              <w:t>第六十八条：</w:t>
            </w:r>
            <w:r w:rsidRPr="00200CCA">
              <w:rPr>
                <w:rFonts w:ascii="宋体" w:eastAsia="宋体" w:hAnsi="宋体" w:hint="eastAsia"/>
                <w:szCs w:val="21"/>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4111" w:type="dxa"/>
            <w:vAlign w:val="center"/>
          </w:tcPr>
          <w:p w14:paraId="7676BD08" w14:textId="77777777" w:rsidR="0099434E" w:rsidRPr="00200CCA" w:rsidRDefault="0099434E" w:rsidP="004D3893">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443EDBCF" w14:textId="77777777" w:rsidR="0099434E" w:rsidRPr="00200CCA" w:rsidRDefault="0099434E" w:rsidP="004D3893">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违法行为涉及3人以下；</w:t>
            </w:r>
          </w:p>
          <w:p w14:paraId="3A837070" w14:textId="17F27404" w:rsidR="0099434E" w:rsidRPr="00200CCA" w:rsidRDefault="0099434E" w:rsidP="004D3893">
            <w:pPr>
              <w:spacing w:line="300" w:lineRule="exact"/>
              <w:rPr>
                <w:rFonts w:ascii="宋体" w:eastAsia="宋体" w:hAnsi="宋体"/>
                <w:szCs w:val="21"/>
              </w:rPr>
            </w:pPr>
            <w:r w:rsidRPr="00200CCA">
              <w:rPr>
                <w:rFonts w:ascii="宋体" w:eastAsia="宋体" w:hAnsi="宋体"/>
                <w:szCs w:val="21"/>
              </w:rPr>
              <w:t>2.</w:t>
            </w:r>
            <w:r w:rsidR="00D77DD6" w:rsidRPr="00200CCA">
              <w:rPr>
                <w:rFonts w:ascii="宋体" w:eastAsia="宋体" w:hAnsi="宋体" w:hint="eastAsia"/>
                <w:szCs w:val="21"/>
              </w:rPr>
              <w:t>检查之日</w:t>
            </w:r>
            <w:r w:rsidR="00200CCA" w:rsidRPr="00200CCA">
              <w:rPr>
                <w:rFonts w:ascii="宋体" w:eastAsia="宋体" w:hAnsi="宋体" w:hint="eastAsia"/>
                <w:szCs w:val="21"/>
              </w:rPr>
              <w:t>起</w:t>
            </w:r>
            <w:r w:rsidR="00D77DD6" w:rsidRPr="00200CCA">
              <w:rPr>
                <w:rFonts w:ascii="宋体" w:eastAsia="宋体" w:hAnsi="宋体" w:hint="eastAsia"/>
                <w:szCs w:val="21"/>
              </w:rPr>
              <w:t>前十二个月内无违反同一</w:t>
            </w:r>
            <w:r w:rsidR="00200CCA" w:rsidRPr="00200CCA">
              <w:rPr>
                <w:rFonts w:ascii="宋体" w:eastAsia="宋体" w:hAnsi="宋体" w:hint="eastAsia"/>
                <w:szCs w:val="21"/>
              </w:rPr>
              <w:t>法律</w:t>
            </w:r>
            <w:r w:rsidR="00D77DD6" w:rsidRPr="00200CCA">
              <w:rPr>
                <w:rFonts w:ascii="宋体" w:eastAsia="宋体" w:hAnsi="宋体" w:hint="eastAsia"/>
                <w:szCs w:val="21"/>
              </w:rPr>
              <w:t>规定的查处记录；</w:t>
            </w:r>
          </w:p>
          <w:p w14:paraId="5F7D432A" w14:textId="77777777" w:rsidR="0099434E" w:rsidRPr="00200CCA" w:rsidRDefault="0099434E" w:rsidP="004D3893">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6386913A" w14:textId="77777777" w:rsidR="001D699D" w:rsidRPr="00200CCA" w:rsidRDefault="0099434E" w:rsidP="004D3893">
            <w:pPr>
              <w:spacing w:line="300" w:lineRule="exact"/>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bookmarkEnd w:id="1"/>
      <w:tr w:rsidR="001D699D" w:rsidRPr="00EB2D6E" w14:paraId="11C1371B" w14:textId="77777777" w:rsidTr="004D3893">
        <w:trPr>
          <w:trHeight w:val="3109"/>
        </w:trPr>
        <w:tc>
          <w:tcPr>
            <w:tcW w:w="494" w:type="dxa"/>
            <w:vAlign w:val="center"/>
          </w:tcPr>
          <w:p w14:paraId="514216AB" w14:textId="77777777" w:rsidR="001D699D" w:rsidRPr="00200CCA" w:rsidRDefault="001D699D" w:rsidP="004D3893">
            <w:pPr>
              <w:spacing w:line="300" w:lineRule="exact"/>
              <w:jc w:val="center"/>
              <w:rPr>
                <w:rFonts w:ascii="宋体" w:eastAsia="宋体" w:hAnsi="宋体"/>
                <w:szCs w:val="21"/>
              </w:rPr>
            </w:pPr>
            <w:r w:rsidRPr="00200CCA">
              <w:rPr>
                <w:rFonts w:ascii="宋体" w:eastAsia="宋体" w:hAnsi="宋体" w:hint="eastAsia"/>
                <w:szCs w:val="21"/>
              </w:rPr>
              <w:t>3</w:t>
            </w:r>
          </w:p>
        </w:tc>
        <w:tc>
          <w:tcPr>
            <w:tcW w:w="494" w:type="dxa"/>
            <w:vAlign w:val="center"/>
          </w:tcPr>
          <w:p w14:paraId="6F6C8944" w14:textId="77777777" w:rsidR="001D699D" w:rsidRPr="00200CCA" w:rsidRDefault="001D699D" w:rsidP="004D3893">
            <w:pPr>
              <w:spacing w:line="300" w:lineRule="exact"/>
              <w:jc w:val="center"/>
              <w:rPr>
                <w:rFonts w:ascii="宋体" w:eastAsia="宋体" w:hAnsi="宋体"/>
                <w:szCs w:val="21"/>
              </w:rPr>
            </w:pPr>
            <w:r w:rsidRPr="00200CCA">
              <w:rPr>
                <w:rFonts w:ascii="宋体" w:eastAsia="宋体" w:hAnsi="宋体" w:hint="eastAsia"/>
                <w:szCs w:val="21"/>
              </w:rPr>
              <w:t>就业</w:t>
            </w:r>
            <w:r w:rsidR="00EB28A2" w:rsidRPr="00200CCA">
              <w:rPr>
                <w:rFonts w:ascii="宋体" w:eastAsia="宋体" w:hAnsi="宋体" w:hint="eastAsia"/>
                <w:szCs w:val="21"/>
              </w:rPr>
              <w:t>管理</w:t>
            </w:r>
          </w:p>
        </w:tc>
        <w:tc>
          <w:tcPr>
            <w:tcW w:w="1842" w:type="dxa"/>
            <w:vAlign w:val="center"/>
          </w:tcPr>
          <w:p w14:paraId="31DAEC2A"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szCs w:val="21"/>
              </w:rPr>
              <w:t>C1104100</w:t>
            </w:r>
          </w:p>
          <w:p w14:paraId="36A2E7D7"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hint="eastAsia"/>
                <w:szCs w:val="21"/>
              </w:rPr>
              <w:t>用人单位未及时为劳动者办理就业登记手续</w:t>
            </w:r>
          </w:p>
        </w:tc>
        <w:tc>
          <w:tcPr>
            <w:tcW w:w="4111" w:type="dxa"/>
            <w:vAlign w:val="center"/>
          </w:tcPr>
          <w:p w14:paraId="22A5021E" w14:textId="77777777" w:rsidR="001D699D" w:rsidRPr="00200CCA" w:rsidRDefault="001D699D" w:rsidP="004D3893">
            <w:pPr>
              <w:spacing w:line="300" w:lineRule="exact"/>
              <w:rPr>
                <w:rFonts w:ascii="宋体" w:eastAsia="宋体" w:hAnsi="宋体"/>
                <w:szCs w:val="21"/>
              </w:rPr>
            </w:pPr>
            <w:r w:rsidRPr="00200CCA">
              <w:rPr>
                <w:rFonts w:ascii="宋体" w:eastAsia="宋体" w:hAnsi="宋体" w:hint="eastAsia"/>
                <w:b/>
                <w:bCs/>
                <w:szCs w:val="21"/>
              </w:rPr>
              <w:t>《就业服务与就业管理规定》第六十二条第一款：</w:t>
            </w:r>
            <w:r w:rsidRPr="00200CCA">
              <w:rPr>
                <w:rFonts w:ascii="宋体" w:eastAsia="宋体" w:hAnsi="宋体" w:hint="eastAsia"/>
                <w:szCs w:val="21"/>
              </w:rPr>
              <w:t>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w:t>
            </w:r>
            <w:r w:rsidRPr="00200CCA">
              <w:rPr>
                <w:rFonts w:ascii="宋体" w:eastAsia="宋体" w:hAnsi="宋体"/>
                <w:szCs w:val="21"/>
              </w:rPr>
              <w:t>30日内办理登记手续；用人单位与职工终止或者解除劳动关系后，应当于15日内办理登记手续。</w:t>
            </w:r>
          </w:p>
        </w:tc>
        <w:tc>
          <w:tcPr>
            <w:tcW w:w="4111" w:type="dxa"/>
            <w:vAlign w:val="center"/>
          </w:tcPr>
          <w:p w14:paraId="2F4EF8AA" w14:textId="77777777" w:rsidR="001D699D" w:rsidRPr="00200CCA" w:rsidRDefault="001D699D" w:rsidP="004D3893">
            <w:pPr>
              <w:spacing w:line="300" w:lineRule="exact"/>
              <w:rPr>
                <w:rFonts w:ascii="宋体" w:eastAsia="宋体" w:hAnsi="宋体"/>
                <w:b/>
                <w:szCs w:val="21"/>
              </w:rPr>
            </w:pPr>
            <w:r w:rsidRPr="00200CCA">
              <w:rPr>
                <w:rFonts w:ascii="宋体" w:eastAsia="宋体" w:hAnsi="宋体" w:hint="eastAsia"/>
                <w:b/>
                <w:bCs/>
                <w:szCs w:val="21"/>
              </w:rPr>
              <w:t>《就业服务与就业管理规定》</w:t>
            </w:r>
            <w:r w:rsidRPr="00200CCA">
              <w:rPr>
                <w:rFonts w:ascii="宋体" w:eastAsia="宋体" w:hAnsi="宋体" w:hint="eastAsia"/>
                <w:b/>
                <w:szCs w:val="21"/>
              </w:rPr>
              <w:t>第七十五条：</w:t>
            </w:r>
            <w:r w:rsidRPr="00200CCA">
              <w:rPr>
                <w:rFonts w:ascii="宋体" w:eastAsia="宋体" w:hAnsi="宋体" w:hint="eastAsia"/>
                <w:szCs w:val="21"/>
              </w:rPr>
              <w:t>用人单位违反本规定第六十二条规定，未及时为劳动者办理就业登记手续的，由劳动保障行政部门责令改正，并可处以一千元以下的罚款。</w:t>
            </w:r>
          </w:p>
        </w:tc>
        <w:tc>
          <w:tcPr>
            <w:tcW w:w="4111" w:type="dxa"/>
            <w:vAlign w:val="center"/>
          </w:tcPr>
          <w:p w14:paraId="03A65B57" w14:textId="77777777" w:rsidR="0099434E" w:rsidRPr="00200CCA" w:rsidRDefault="0099434E" w:rsidP="004D3893">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200ADA52" w14:textId="77777777" w:rsidR="0099434E" w:rsidRPr="00200CCA" w:rsidRDefault="0099434E" w:rsidP="004D3893">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违法行为涉及3人以下；</w:t>
            </w:r>
          </w:p>
          <w:p w14:paraId="5B663ABA" w14:textId="30304EA0" w:rsidR="0099434E" w:rsidRPr="00200CCA" w:rsidRDefault="0099434E" w:rsidP="004D3893">
            <w:pPr>
              <w:spacing w:line="300" w:lineRule="exact"/>
              <w:rPr>
                <w:rFonts w:ascii="宋体" w:eastAsia="宋体" w:hAnsi="宋体"/>
                <w:szCs w:val="21"/>
              </w:rPr>
            </w:pPr>
            <w:r w:rsidRPr="00200CCA">
              <w:rPr>
                <w:rFonts w:ascii="宋体" w:eastAsia="宋体" w:hAnsi="宋体"/>
                <w:szCs w:val="21"/>
              </w:rPr>
              <w:t>2.</w:t>
            </w:r>
            <w:r w:rsidR="00200CCA" w:rsidRPr="00200CCA">
              <w:rPr>
                <w:rFonts w:ascii="宋体" w:eastAsia="宋体" w:hAnsi="宋体" w:hint="eastAsia"/>
                <w:szCs w:val="21"/>
              </w:rPr>
              <w:t>检查之日起前十二个月内无违反同一法律规定的查处记录；</w:t>
            </w:r>
            <w:r w:rsidR="00200CCA" w:rsidRPr="00200CCA">
              <w:rPr>
                <w:rFonts w:ascii="宋体" w:eastAsia="宋体" w:hAnsi="宋体"/>
                <w:szCs w:val="21"/>
              </w:rPr>
              <w:t xml:space="preserve"> </w:t>
            </w:r>
          </w:p>
          <w:p w14:paraId="7BE7E196" w14:textId="77777777" w:rsidR="0099434E" w:rsidRPr="00200CCA" w:rsidRDefault="0099434E" w:rsidP="004D3893">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09C6268A" w14:textId="77777777" w:rsidR="001D699D" w:rsidRPr="00200CCA" w:rsidRDefault="0099434E" w:rsidP="004D3893">
            <w:pPr>
              <w:spacing w:line="300" w:lineRule="exact"/>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tbl>
    <w:p w14:paraId="3C6BB869" w14:textId="790EC3FB" w:rsidR="001F1314" w:rsidRPr="00EB2D6E" w:rsidRDefault="001F1314" w:rsidP="001F1314">
      <w:pPr>
        <w:jc w:val="center"/>
        <w:rPr>
          <w:rFonts w:ascii="方正小标宋简体" w:eastAsia="方正小标宋简体" w:hAnsi="宋体"/>
          <w:b/>
          <w:bCs/>
          <w:sz w:val="32"/>
          <w:szCs w:val="32"/>
        </w:rPr>
      </w:pPr>
      <w:bookmarkStart w:id="4" w:name="_Hlk48770143"/>
      <w:bookmarkEnd w:id="2"/>
    </w:p>
    <w:tbl>
      <w:tblPr>
        <w:tblStyle w:val="a3"/>
        <w:tblpPr w:leftFromText="180" w:rightFromText="180" w:vertAnchor="page" w:horzAnchor="margin" w:tblpY="1842"/>
        <w:tblW w:w="15163" w:type="dxa"/>
        <w:tblLook w:val="04A0" w:firstRow="1" w:lastRow="0" w:firstColumn="1" w:lastColumn="0" w:noHBand="0" w:noVBand="1"/>
      </w:tblPr>
      <w:tblGrid>
        <w:gridCol w:w="494"/>
        <w:gridCol w:w="494"/>
        <w:gridCol w:w="1842"/>
        <w:gridCol w:w="4111"/>
        <w:gridCol w:w="4111"/>
        <w:gridCol w:w="4111"/>
      </w:tblGrid>
      <w:tr w:rsidR="001F1314" w:rsidRPr="00EB2D6E" w14:paraId="118D2957" w14:textId="77777777" w:rsidTr="005E3087">
        <w:trPr>
          <w:trHeight w:val="416"/>
        </w:trPr>
        <w:tc>
          <w:tcPr>
            <w:tcW w:w="494" w:type="dxa"/>
            <w:vMerge w:val="restart"/>
            <w:vAlign w:val="center"/>
          </w:tcPr>
          <w:p w14:paraId="0B8E776E" w14:textId="77777777" w:rsidR="001F1314" w:rsidRPr="00EB2D6E" w:rsidRDefault="001F1314" w:rsidP="005E3087">
            <w:pPr>
              <w:jc w:val="center"/>
              <w:rPr>
                <w:rFonts w:ascii="黑体" w:eastAsia="黑体" w:hAnsi="黑体"/>
                <w:b/>
                <w:bCs/>
                <w:sz w:val="24"/>
                <w:szCs w:val="24"/>
              </w:rPr>
            </w:pPr>
            <w:r w:rsidRPr="00EB2D6E">
              <w:rPr>
                <w:rFonts w:ascii="黑体" w:eastAsia="黑体" w:hAnsi="黑体"/>
                <w:b/>
                <w:bCs/>
                <w:sz w:val="24"/>
                <w:szCs w:val="24"/>
              </w:rPr>
              <w:t>序</w:t>
            </w:r>
          </w:p>
          <w:p w14:paraId="73885DEC" w14:textId="77777777" w:rsidR="001F1314" w:rsidRPr="00EB2D6E" w:rsidRDefault="001F1314" w:rsidP="005E3087">
            <w:pPr>
              <w:jc w:val="center"/>
              <w:rPr>
                <w:rFonts w:ascii="黑体" w:eastAsia="黑体" w:hAnsi="黑体"/>
                <w:b/>
                <w:bCs/>
                <w:sz w:val="24"/>
                <w:szCs w:val="24"/>
              </w:rPr>
            </w:pPr>
            <w:r w:rsidRPr="00EB2D6E">
              <w:rPr>
                <w:rFonts w:ascii="黑体" w:eastAsia="黑体" w:hAnsi="黑体"/>
                <w:b/>
                <w:bCs/>
                <w:sz w:val="24"/>
                <w:szCs w:val="24"/>
              </w:rPr>
              <w:t>号</w:t>
            </w:r>
          </w:p>
        </w:tc>
        <w:tc>
          <w:tcPr>
            <w:tcW w:w="494" w:type="dxa"/>
            <w:vMerge w:val="restart"/>
            <w:vAlign w:val="center"/>
          </w:tcPr>
          <w:p w14:paraId="518811F5" w14:textId="77777777" w:rsidR="001F1314" w:rsidRPr="00EB2D6E" w:rsidRDefault="001F1314" w:rsidP="005E3087">
            <w:pPr>
              <w:jc w:val="center"/>
              <w:rPr>
                <w:rFonts w:ascii="黑体" w:eastAsia="黑体" w:hAnsi="黑体"/>
                <w:b/>
                <w:bCs/>
                <w:sz w:val="24"/>
                <w:szCs w:val="24"/>
              </w:rPr>
            </w:pPr>
            <w:r w:rsidRPr="00EB2D6E">
              <w:rPr>
                <w:rFonts w:ascii="黑体" w:eastAsia="黑体" w:hAnsi="黑体" w:hint="eastAsia"/>
                <w:b/>
                <w:bCs/>
                <w:sz w:val="24"/>
                <w:szCs w:val="24"/>
              </w:rPr>
              <w:t>类</w:t>
            </w:r>
            <w:r w:rsidRPr="00EB2D6E">
              <w:rPr>
                <w:rFonts w:ascii="黑体" w:eastAsia="黑体" w:hAnsi="黑体"/>
                <w:b/>
                <w:bCs/>
                <w:sz w:val="24"/>
                <w:szCs w:val="24"/>
              </w:rPr>
              <w:t>别</w:t>
            </w:r>
          </w:p>
        </w:tc>
        <w:tc>
          <w:tcPr>
            <w:tcW w:w="1842" w:type="dxa"/>
            <w:vMerge w:val="restart"/>
            <w:vAlign w:val="center"/>
          </w:tcPr>
          <w:p w14:paraId="6C25BB25" w14:textId="77777777" w:rsidR="001F1314" w:rsidRPr="00EB2D6E" w:rsidRDefault="001F1314" w:rsidP="005E3087">
            <w:pPr>
              <w:jc w:val="center"/>
              <w:rPr>
                <w:rFonts w:ascii="黑体" w:eastAsia="黑体" w:hAnsi="黑体"/>
                <w:b/>
                <w:bCs/>
                <w:sz w:val="24"/>
                <w:szCs w:val="24"/>
              </w:rPr>
            </w:pPr>
            <w:r w:rsidRPr="00EB2D6E">
              <w:rPr>
                <w:rFonts w:ascii="黑体" w:eastAsia="黑体" w:hAnsi="黑体" w:hint="eastAsia"/>
                <w:b/>
                <w:bCs/>
                <w:sz w:val="24"/>
                <w:szCs w:val="24"/>
              </w:rPr>
              <w:t>违法行为</w:t>
            </w:r>
          </w:p>
        </w:tc>
        <w:tc>
          <w:tcPr>
            <w:tcW w:w="8222" w:type="dxa"/>
            <w:gridSpan w:val="2"/>
            <w:vAlign w:val="center"/>
          </w:tcPr>
          <w:p w14:paraId="7E895DCB" w14:textId="77777777" w:rsidR="001F1314" w:rsidRPr="00EB2D6E" w:rsidRDefault="001F1314" w:rsidP="005E3087">
            <w:pPr>
              <w:jc w:val="center"/>
              <w:rPr>
                <w:rFonts w:ascii="黑体" w:eastAsia="黑体" w:hAnsi="黑体"/>
                <w:b/>
                <w:bCs/>
                <w:sz w:val="24"/>
                <w:szCs w:val="24"/>
              </w:rPr>
            </w:pPr>
            <w:r w:rsidRPr="00EB2D6E">
              <w:rPr>
                <w:rFonts w:ascii="黑体" w:eastAsia="黑体" w:hAnsi="黑体" w:hint="eastAsia"/>
                <w:b/>
                <w:bCs/>
                <w:sz w:val="24"/>
                <w:szCs w:val="24"/>
              </w:rPr>
              <w:t>法律依据</w:t>
            </w:r>
          </w:p>
        </w:tc>
        <w:tc>
          <w:tcPr>
            <w:tcW w:w="4111" w:type="dxa"/>
            <w:vMerge w:val="restart"/>
            <w:vAlign w:val="center"/>
          </w:tcPr>
          <w:p w14:paraId="76E02F8D" w14:textId="77777777" w:rsidR="001F1314" w:rsidRPr="00EB2D6E" w:rsidRDefault="001F1314" w:rsidP="005E3087">
            <w:pPr>
              <w:jc w:val="center"/>
              <w:rPr>
                <w:rFonts w:ascii="黑体" w:eastAsia="黑体" w:hAnsi="黑体"/>
                <w:b/>
                <w:bCs/>
                <w:sz w:val="24"/>
                <w:szCs w:val="24"/>
              </w:rPr>
            </w:pPr>
            <w:r w:rsidRPr="00EB2D6E">
              <w:rPr>
                <w:rFonts w:ascii="黑体" w:eastAsia="黑体" w:hAnsi="黑体" w:hint="eastAsia"/>
                <w:b/>
                <w:bCs/>
                <w:sz w:val="24"/>
                <w:szCs w:val="24"/>
              </w:rPr>
              <w:t>不予处罚适用情形</w:t>
            </w:r>
          </w:p>
        </w:tc>
      </w:tr>
      <w:tr w:rsidR="001F1314" w:rsidRPr="00EB2D6E" w14:paraId="2C7C737E" w14:textId="77777777" w:rsidTr="005E3087">
        <w:trPr>
          <w:trHeight w:val="416"/>
        </w:trPr>
        <w:tc>
          <w:tcPr>
            <w:tcW w:w="494" w:type="dxa"/>
            <w:vMerge/>
          </w:tcPr>
          <w:p w14:paraId="6F779E7B" w14:textId="77777777" w:rsidR="001F1314" w:rsidRPr="00EB2D6E" w:rsidRDefault="001F1314" w:rsidP="005E3087">
            <w:pPr>
              <w:rPr>
                <w:rFonts w:ascii="宋体" w:eastAsia="宋体" w:hAnsi="宋体"/>
                <w:sz w:val="24"/>
                <w:szCs w:val="24"/>
              </w:rPr>
            </w:pPr>
          </w:p>
        </w:tc>
        <w:tc>
          <w:tcPr>
            <w:tcW w:w="494" w:type="dxa"/>
            <w:vMerge/>
          </w:tcPr>
          <w:p w14:paraId="5B07D782" w14:textId="77777777" w:rsidR="001F1314" w:rsidRPr="00EB2D6E" w:rsidRDefault="001F1314" w:rsidP="005E3087">
            <w:pPr>
              <w:rPr>
                <w:rFonts w:ascii="宋体" w:eastAsia="宋体" w:hAnsi="宋体"/>
                <w:sz w:val="24"/>
                <w:szCs w:val="24"/>
              </w:rPr>
            </w:pPr>
          </w:p>
        </w:tc>
        <w:tc>
          <w:tcPr>
            <w:tcW w:w="1842" w:type="dxa"/>
            <w:vMerge/>
          </w:tcPr>
          <w:p w14:paraId="56E375C2" w14:textId="77777777" w:rsidR="001F1314" w:rsidRPr="00EB2D6E" w:rsidRDefault="001F1314" w:rsidP="005E3087">
            <w:pPr>
              <w:rPr>
                <w:rFonts w:ascii="宋体" w:eastAsia="宋体" w:hAnsi="宋体"/>
                <w:sz w:val="24"/>
                <w:szCs w:val="24"/>
              </w:rPr>
            </w:pPr>
          </w:p>
        </w:tc>
        <w:tc>
          <w:tcPr>
            <w:tcW w:w="4111" w:type="dxa"/>
            <w:vAlign w:val="center"/>
          </w:tcPr>
          <w:p w14:paraId="6F298404" w14:textId="011B380B" w:rsidR="001F1314" w:rsidRPr="00EB2D6E" w:rsidRDefault="0011798D" w:rsidP="005E3087">
            <w:pPr>
              <w:jc w:val="center"/>
              <w:rPr>
                <w:rFonts w:ascii="黑体" w:eastAsia="黑体" w:hAnsi="黑体"/>
                <w:b/>
                <w:bCs/>
                <w:sz w:val="24"/>
                <w:szCs w:val="24"/>
              </w:rPr>
            </w:pPr>
            <w:r>
              <w:rPr>
                <w:rFonts w:ascii="黑体" w:eastAsia="黑体" w:hAnsi="黑体" w:hint="eastAsia"/>
                <w:b/>
                <w:bCs/>
                <w:sz w:val="24"/>
                <w:szCs w:val="24"/>
              </w:rPr>
              <w:t>违法行为依据</w:t>
            </w:r>
          </w:p>
        </w:tc>
        <w:tc>
          <w:tcPr>
            <w:tcW w:w="4111" w:type="dxa"/>
            <w:vAlign w:val="center"/>
          </w:tcPr>
          <w:p w14:paraId="26BA86EA" w14:textId="77777777" w:rsidR="001F1314" w:rsidRPr="00EB2D6E" w:rsidRDefault="001F1314" w:rsidP="005E3087">
            <w:pPr>
              <w:jc w:val="center"/>
              <w:rPr>
                <w:rFonts w:ascii="黑体" w:eastAsia="黑体" w:hAnsi="黑体"/>
                <w:b/>
                <w:bCs/>
                <w:sz w:val="24"/>
                <w:szCs w:val="24"/>
              </w:rPr>
            </w:pPr>
            <w:r w:rsidRPr="00EB2D6E">
              <w:rPr>
                <w:rFonts w:ascii="黑体" w:eastAsia="黑体" w:hAnsi="黑体" w:hint="eastAsia"/>
                <w:b/>
                <w:bCs/>
                <w:sz w:val="24"/>
                <w:szCs w:val="24"/>
              </w:rPr>
              <w:t>处罚依据</w:t>
            </w:r>
          </w:p>
        </w:tc>
        <w:tc>
          <w:tcPr>
            <w:tcW w:w="4111" w:type="dxa"/>
            <w:vMerge/>
          </w:tcPr>
          <w:p w14:paraId="5CD6836A" w14:textId="77777777" w:rsidR="001F1314" w:rsidRPr="00EB2D6E" w:rsidRDefault="001F1314" w:rsidP="005E3087">
            <w:pPr>
              <w:rPr>
                <w:rFonts w:ascii="宋体" w:eastAsia="宋体" w:hAnsi="宋体"/>
                <w:sz w:val="24"/>
                <w:szCs w:val="24"/>
              </w:rPr>
            </w:pPr>
          </w:p>
        </w:tc>
      </w:tr>
      <w:tr w:rsidR="001F1314" w:rsidRPr="00EB2D6E" w14:paraId="54973585" w14:textId="77777777" w:rsidTr="003C68FA">
        <w:trPr>
          <w:trHeight w:val="2966"/>
        </w:trPr>
        <w:tc>
          <w:tcPr>
            <w:tcW w:w="494" w:type="dxa"/>
            <w:vAlign w:val="center"/>
          </w:tcPr>
          <w:p w14:paraId="3D677786" w14:textId="77777777" w:rsidR="001F1314" w:rsidRPr="00200CCA" w:rsidRDefault="00C57342" w:rsidP="005E3087">
            <w:pPr>
              <w:spacing w:line="300" w:lineRule="exact"/>
              <w:jc w:val="center"/>
              <w:rPr>
                <w:rFonts w:ascii="宋体" w:eastAsia="宋体" w:hAnsi="宋体"/>
                <w:szCs w:val="21"/>
              </w:rPr>
            </w:pPr>
            <w:r w:rsidRPr="00200CCA">
              <w:rPr>
                <w:rFonts w:ascii="宋体" w:eastAsia="宋体" w:hAnsi="宋体" w:hint="eastAsia"/>
                <w:szCs w:val="21"/>
              </w:rPr>
              <w:t>4</w:t>
            </w:r>
          </w:p>
        </w:tc>
        <w:tc>
          <w:tcPr>
            <w:tcW w:w="494" w:type="dxa"/>
            <w:vAlign w:val="center"/>
          </w:tcPr>
          <w:p w14:paraId="456125D9" w14:textId="77777777" w:rsidR="001F1314" w:rsidRPr="00200CCA" w:rsidRDefault="001F1314" w:rsidP="005E3087">
            <w:pPr>
              <w:spacing w:line="300" w:lineRule="exact"/>
              <w:jc w:val="center"/>
              <w:rPr>
                <w:rFonts w:ascii="宋体" w:eastAsia="宋体" w:hAnsi="宋体"/>
                <w:szCs w:val="21"/>
              </w:rPr>
            </w:pPr>
            <w:r w:rsidRPr="00200CCA">
              <w:rPr>
                <w:rFonts w:ascii="宋体" w:eastAsia="宋体" w:hAnsi="宋体" w:hint="eastAsia"/>
                <w:szCs w:val="21"/>
              </w:rPr>
              <w:t>就业管理</w:t>
            </w:r>
          </w:p>
        </w:tc>
        <w:tc>
          <w:tcPr>
            <w:tcW w:w="1842" w:type="dxa"/>
            <w:vAlign w:val="center"/>
          </w:tcPr>
          <w:p w14:paraId="217E3695"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C1108000</w:t>
            </w:r>
          </w:p>
          <w:p w14:paraId="028612A9" w14:textId="0200C83A" w:rsidR="001F1314"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用人单位未按规定保存录用登记材料，或者伪造录用登记材料</w:t>
            </w:r>
          </w:p>
        </w:tc>
        <w:tc>
          <w:tcPr>
            <w:tcW w:w="4111" w:type="dxa"/>
            <w:vAlign w:val="center"/>
          </w:tcPr>
          <w:p w14:paraId="6C869943" w14:textId="743583E1" w:rsidR="001F1314" w:rsidRPr="00200CCA" w:rsidRDefault="003C68FA" w:rsidP="005E3087">
            <w:pPr>
              <w:spacing w:line="300" w:lineRule="exact"/>
              <w:rPr>
                <w:rFonts w:ascii="宋体" w:eastAsia="宋体" w:hAnsi="宋体"/>
                <w:szCs w:val="21"/>
              </w:rPr>
            </w:pPr>
            <w:r w:rsidRPr="00200CCA">
              <w:rPr>
                <w:rFonts w:ascii="宋体" w:eastAsia="宋体" w:hAnsi="宋体" w:hint="eastAsia"/>
                <w:b/>
                <w:bCs/>
                <w:szCs w:val="21"/>
              </w:rPr>
              <w:t>《禁止使用童工规定》第四条：</w:t>
            </w:r>
            <w:r w:rsidRPr="00200CCA">
              <w:rPr>
                <w:rFonts w:ascii="宋体" w:eastAsia="宋体" w:hAnsi="宋体" w:hint="eastAsia"/>
                <w:szCs w:val="21"/>
              </w:rPr>
              <w:t>用人单位招用人员时，必须核查被招用人员的身份证；对不满</w:t>
            </w:r>
            <w:r w:rsidRPr="00200CCA">
              <w:rPr>
                <w:rFonts w:ascii="宋体" w:eastAsia="宋体" w:hAnsi="宋体"/>
                <w:szCs w:val="21"/>
              </w:rPr>
              <w:t>16周岁的未成年人，一律不得录用。用人单位录用人员的录用登记、核查材料应当妥善保管。</w:t>
            </w:r>
          </w:p>
        </w:tc>
        <w:tc>
          <w:tcPr>
            <w:tcW w:w="4111" w:type="dxa"/>
            <w:vAlign w:val="center"/>
          </w:tcPr>
          <w:p w14:paraId="02B27E35" w14:textId="57647F1E" w:rsidR="001F1314" w:rsidRPr="00200CCA" w:rsidRDefault="003C68FA" w:rsidP="005E3087">
            <w:pPr>
              <w:spacing w:line="300" w:lineRule="exact"/>
              <w:rPr>
                <w:rFonts w:ascii="宋体" w:eastAsia="宋体" w:hAnsi="宋体"/>
                <w:szCs w:val="21"/>
              </w:rPr>
            </w:pPr>
            <w:r w:rsidRPr="00200CCA">
              <w:rPr>
                <w:rFonts w:ascii="宋体" w:eastAsia="宋体" w:hAnsi="宋体" w:hint="eastAsia"/>
                <w:b/>
                <w:bCs/>
                <w:szCs w:val="21"/>
              </w:rPr>
              <w:t>《禁止使用童工规定》第八条:</w:t>
            </w:r>
            <w:r w:rsidRPr="00200CCA">
              <w:rPr>
                <w:rFonts w:ascii="宋体" w:eastAsia="宋体" w:hAnsi="宋体" w:hint="eastAsia"/>
                <w:szCs w:val="21"/>
              </w:rPr>
              <w:t>用人单位未按照本规定第四条的规定保存录用登记材料，或者伪造录用登记材料的，由劳动保障行政部门处</w:t>
            </w:r>
            <w:r w:rsidRPr="00200CCA">
              <w:rPr>
                <w:rFonts w:ascii="宋体" w:eastAsia="宋体" w:hAnsi="宋体"/>
                <w:szCs w:val="21"/>
              </w:rPr>
              <w:t>1万元的罚款。</w:t>
            </w:r>
          </w:p>
        </w:tc>
        <w:tc>
          <w:tcPr>
            <w:tcW w:w="4111" w:type="dxa"/>
            <w:vAlign w:val="center"/>
          </w:tcPr>
          <w:p w14:paraId="1CAA9018" w14:textId="77777777" w:rsidR="003C68FA" w:rsidRPr="00200CCA" w:rsidRDefault="003C68FA" w:rsidP="003C68FA">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5666B452"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Pr>
                <w:rFonts w:ascii="宋体" w:eastAsia="宋体" w:hAnsi="宋体" w:hint="eastAsia"/>
                <w:szCs w:val="21"/>
              </w:rPr>
              <w:t>违法行为不</w:t>
            </w:r>
            <w:r w:rsidRPr="00200CCA">
              <w:rPr>
                <w:rFonts w:ascii="宋体" w:eastAsia="宋体" w:hAnsi="宋体" w:hint="eastAsia"/>
                <w:szCs w:val="21"/>
              </w:rPr>
              <w:t>涉及1</w:t>
            </w:r>
            <w:r w:rsidRPr="00200CCA">
              <w:rPr>
                <w:rFonts w:ascii="宋体" w:eastAsia="宋体" w:hAnsi="宋体"/>
                <w:szCs w:val="21"/>
              </w:rPr>
              <w:t>6</w:t>
            </w:r>
            <w:r w:rsidRPr="00200CCA">
              <w:rPr>
                <w:rFonts w:ascii="宋体" w:eastAsia="宋体" w:hAnsi="宋体" w:hint="eastAsia"/>
                <w:szCs w:val="21"/>
              </w:rPr>
              <w:t>周岁</w:t>
            </w:r>
            <w:r>
              <w:rPr>
                <w:rFonts w:ascii="宋体" w:eastAsia="宋体" w:hAnsi="宋体" w:hint="eastAsia"/>
                <w:szCs w:val="21"/>
              </w:rPr>
              <w:t>以下的未成年人且</w:t>
            </w:r>
            <w:r w:rsidRPr="00200CCA">
              <w:rPr>
                <w:rFonts w:ascii="宋体" w:eastAsia="宋体" w:hAnsi="宋体" w:hint="eastAsia"/>
                <w:szCs w:val="21"/>
              </w:rPr>
              <w:t>3人以下；</w:t>
            </w:r>
          </w:p>
          <w:p w14:paraId="3D209232"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检查之日起前十二个月内无违反同一法律规定的查处记录；</w:t>
            </w:r>
          </w:p>
          <w:p w14:paraId="25954AED"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238F8969" w14:textId="6B6839DD" w:rsidR="001F1314" w:rsidRPr="00200CCA" w:rsidRDefault="003C68FA" w:rsidP="003C68FA">
            <w:pPr>
              <w:spacing w:line="300" w:lineRule="exact"/>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tr w:rsidR="001F1314" w:rsidRPr="00EB2D6E" w14:paraId="4EF1F7BD" w14:textId="77777777" w:rsidTr="003C68FA">
        <w:trPr>
          <w:trHeight w:val="4382"/>
        </w:trPr>
        <w:tc>
          <w:tcPr>
            <w:tcW w:w="494" w:type="dxa"/>
            <w:vAlign w:val="center"/>
          </w:tcPr>
          <w:p w14:paraId="47ED07E2" w14:textId="77777777" w:rsidR="001F1314" w:rsidRPr="00200CCA" w:rsidRDefault="00FD54B0" w:rsidP="005E3087">
            <w:pPr>
              <w:spacing w:line="300" w:lineRule="exact"/>
              <w:jc w:val="center"/>
              <w:rPr>
                <w:rFonts w:ascii="宋体" w:eastAsia="宋体" w:hAnsi="宋体"/>
                <w:szCs w:val="21"/>
              </w:rPr>
            </w:pPr>
            <w:r w:rsidRPr="00200CCA">
              <w:rPr>
                <w:rFonts w:ascii="宋体" w:eastAsia="宋体" w:hAnsi="宋体" w:hint="eastAsia"/>
                <w:szCs w:val="21"/>
              </w:rPr>
              <w:t>5</w:t>
            </w:r>
          </w:p>
        </w:tc>
        <w:tc>
          <w:tcPr>
            <w:tcW w:w="494" w:type="dxa"/>
            <w:vAlign w:val="center"/>
          </w:tcPr>
          <w:p w14:paraId="6B543766" w14:textId="16B41094" w:rsidR="001F1314" w:rsidRPr="00200CCA" w:rsidRDefault="003C68FA" w:rsidP="005E3087">
            <w:pPr>
              <w:spacing w:line="300" w:lineRule="exact"/>
              <w:jc w:val="center"/>
              <w:rPr>
                <w:rFonts w:ascii="宋体" w:eastAsia="宋体" w:hAnsi="宋体"/>
                <w:szCs w:val="21"/>
              </w:rPr>
            </w:pPr>
            <w:r>
              <w:rPr>
                <w:rFonts w:ascii="宋体" w:eastAsia="宋体" w:hAnsi="宋体" w:hint="eastAsia"/>
                <w:szCs w:val="21"/>
              </w:rPr>
              <w:t>劳动</w:t>
            </w:r>
            <w:r>
              <w:rPr>
                <w:rFonts w:ascii="宋体" w:eastAsia="宋体" w:hAnsi="宋体"/>
                <w:szCs w:val="21"/>
              </w:rPr>
              <w:t>合同</w:t>
            </w:r>
          </w:p>
        </w:tc>
        <w:tc>
          <w:tcPr>
            <w:tcW w:w="1842" w:type="dxa"/>
            <w:vAlign w:val="center"/>
          </w:tcPr>
          <w:p w14:paraId="0C425246"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C1106300</w:t>
            </w:r>
          </w:p>
          <w:p w14:paraId="20DC55F0" w14:textId="675AF9A1" w:rsidR="001F1314"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用人单位制定的劳动规章制度违反法律、法规规定</w:t>
            </w:r>
          </w:p>
        </w:tc>
        <w:tc>
          <w:tcPr>
            <w:tcW w:w="4111" w:type="dxa"/>
            <w:vAlign w:val="center"/>
          </w:tcPr>
          <w:p w14:paraId="37067BFF"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hint="eastAsia"/>
                <w:b/>
                <w:bCs/>
                <w:szCs w:val="21"/>
              </w:rPr>
              <w:t>《中华人民共和国劳动合同法》第四条：</w:t>
            </w:r>
            <w:r w:rsidRPr="00200CCA">
              <w:rPr>
                <w:rFonts w:ascii="宋体" w:eastAsia="宋体" w:hAnsi="宋体" w:hint="eastAsia"/>
                <w:szCs w:val="21"/>
              </w:rPr>
              <w:t>用人单位应当依法建立和完善劳动规章制度，保障劳动者享有劳动权利、履行劳动义务。</w:t>
            </w:r>
          </w:p>
          <w:p w14:paraId="0ECFC7DF"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14:paraId="3FD99315" w14:textId="54336E82" w:rsidR="001F1314"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用人单位应当将直接涉及劳动者切身利益的规章制度和重大事项决定公示，或者告知劳动者。</w:t>
            </w:r>
          </w:p>
        </w:tc>
        <w:tc>
          <w:tcPr>
            <w:tcW w:w="4111" w:type="dxa"/>
            <w:vAlign w:val="center"/>
          </w:tcPr>
          <w:p w14:paraId="18EC5DA1" w14:textId="4AED2FE0" w:rsidR="001F1314" w:rsidRPr="00200CCA" w:rsidRDefault="003C68FA" w:rsidP="005E3087">
            <w:pPr>
              <w:spacing w:line="300" w:lineRule="exact"/>
              <w:rPr>
                <w:rFonts w:ascii="宋体" w:eastAsia="宋体" w:hAnsi="宋体"/>
                <w:b/>
                <w:szCs w:val="21"/>
              </w:rPr>
            </w:pPr>
            <w:r w:rsidRPr="00200CCA">
              <w:rPr>
                <w:rFonts w:ascii="宋体" w:eastAsia="宋体" w:hAnsi="宋体" w:hint="eastAsia"/>
                <w:b/>
                <w:bCs/>
                <w:szCs w:val="21"/>
              </w:rPr>
              <w:t>《中华人民共和国劳动合同法》第八十条：</w:t>
            </w:r>
            <w:r w:rsidRPr="00200CCA">
              <w:rPr>
                <w:rFonts w:ascii="宋体" w:eastAsia="宋体" w:hAnsi="宋体" w:hint="eastAsia"/>
                <w:szCs w:val="21"/>
              </w:rPr>
              <w:t>用人单位直接涉及劳动者切身利益的规章制度违反法律、法规规定的，由劳动行政部门责令改正，给予警告；给劳动者造成损害的，应当承担赔偿责任。</w:t>
            </w:r>
          </w:p>
        </w:tc>
        <w:tc>
          <w:tcPr>
            <w:tcW w:w="4111" w:type="dxa"/>
            <w:vAlign w:val="center"/>
          </w:tcPr>
          <w:p w14:paraId="7423760B" w14:textId="77777777" w:rsidR="003C68FA" w:rsidRPr="00200CCA" w:rsidRDefault="003C68FA" w:rsidP="003C68FA">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0F7472AB"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检查之日起前十二个月内无违反同一法律规定的查处记录；</w:t>
            </w:r>
          </w:p>
          <w:p w14:paraId="015FC88A"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未造成危害后果；</w:t>
            </w:r>
          </w:p>
          <w:p w14:paraId="49E41B23" w14:textId="529D155F" w:rsidR="001F1314" w:rsidRPr="00200CCA" w:rsidRDefault="003C68FA" w:rsidP="003C68FA">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主动整改或在行政机关责令（限期）改正限期内改正。</w:t>
            </w:r>
          </w:p>
        </w:tc>
      </w:tr>
    </w:tbl>
    <w:p w14:paraId="4B680763" w14:textId="77777777" w:rsidR="003C68FA" w:rsidRDefault="003C68FA" w:rsidP="003C68FA">
      <w:pPr>
        <w:rPr>
          <w:rFonts w:ascii="方正小标宋简体" w:eastAsia="方正小标宋简体" w:hAnsi="宋体"/>
          <w:b/>
          <w:bCs/>
          <w:sz w:val="32"/>
          <w:szCs w:val="32"/>
        </w:rPr>
      </w:pPr>
    </w:p>
    <w:p w14:paraId="45E5D64F" w14:textId="3BC72EFC" w:rsidR="00BB1061" w:rsidRPr="00EB2D6E" w:rsidRDefault="00BB1061" w:rsidP="00BB1061">
      <w:pPr>
        <w:jc w:val="center"/>
        <w:rPr>
          <w:rFonts w:ascii="方正小标宋简体" w:eastAsia="方正小标宋简体" w:hAnsi="宋体"/>
          <w:b/>
          <w:bCs/>
          <w:sz w:val="32"/>
          <w:szCs w:val="32"/>
        </w:rPr>
      </w:pPr>
    </w:p>
    <w:tbl>
      <w:tblPr>
        <w:tblStyle w:val="a3"/>
        <w:tblpPr w:leftFromText="180" w:rightFromText="180" w:vertAnchor="page" w:horzAnchor="margin" w:tblpY="1842"/>
        <w:tblW w:w="15163" w:type="dxa"/>
        <w:tblLook w:val="04A0" w:firstRow="1" w:lastRow="0" w:firstColumn="1" w:lastColumn="0" w:noHBand="0" w:noVBand="1"/>
      </w:tblPr>
      <w:tblGrid>
        <w:gridCol w:w="494"/>
        <w:gridCol w:w="494"/>
        <w:gridCol w:w="1842"/>
        <w:gridCol w:w="4158"/>
        <w:gridCol w:w="4064"/>
        <w:gridCol w:w="4111"/>
      </w:tblGrid>
      <w:tr w:rsidR="00BB1061" w:rsidRPr="00EB2D6E" w14:paraId="3979FBC1" w14:textId="77777777" w:rsidTr="00C51EF3">
        <w:trPr>
          <w:trHeight w:val="554"/>
        </w:trPr>
        <w:tc>
          <w:tcPr>
            <w:tcW w:w="494" w:type="dxa"/>
            <w:vMerge w:val="restart"/>
            <w:vAlign w:val="center"/>
          </w:tcPr>
          <w:p w14:paraId="1D5B7270" w14:textId="77777777" w:rsidR="00BB1061" w:rsidRPr="00EB2D6E" w:rsidRDefault="00BB1061" w:rsidP="00C51EF3">
            <w:pPr>
              <w:jc w:val="center"/>
              <w:rPr>
                <w:rFonts w:ascii="宋体" w:eastAsia="宋体" w:hAnsi="宋体"/>
                <w:b/>
                <w:bCs/>
                <w:sz w:val="24"/>
                <w:szCs w:val="24"/>
              </w:rPr>
            </w:pPr>
            <w:r w:rsidRPr="00EB2D6E">
              <w:rPr>
                <w:rFonts w:ascii="宋体" w:eastAsia="宋体" w:hAnsi="宋体"/>
                <w:b/>
                <w:bCs/>
                <w:sz w:val="24"/>
                <w:szCs w:val="24"/>
              </w:rPr>
              <w:t>序</w:t>
            </w:r>
          </w:p>
          <w:p w14:paraId="5841EF14" w14:textId="77777777" w:rsidR="00BB1061" w:rsidRPr="00EB2D6E" w:rsidRDefault="00BB1061" w:rsidP="00C51EF3">
            <w:pPr>
              <w:jc w:val="center"/>
              <w:rPr>
                <w:rFonts w:ascii="宋体" w:eastAsia="宋体" w:hAnsi="宋体"/>
                <w:b/>
                <w:bCs/>
                <w:sz w:val="24"/>
                <w:szCs w:val="24"/>
              </w:rPr>
            </w:pPr>
            <w:r w:rsidRPr="00EB2D6E">
              <w:rPr>
                <w:rFonts w:ascii="宋体" w:eastAsia="宋体" w:hAnsi="宋体"/>
                <w:b/>
                <w:bCs/>
                <w:sz w:val="24"/>
                <w:szCs w:val="24"/>
              </w:rPr>
              <w:t>号</w:t>
            </w:r>
          </w:p>
        </w:tc>
        <w:tc>
          <w:tcPr>
            <w:tcW w:w="494" w:type="dxa"/>
            <w:vMerge w:val="restart"/>
            <w:vAlign w:val="center"/>
          </w:tcPr>
          <w:p w14:paraId="747DBB89" w14:textId="77777777" w:rsidR="00BB1061" w:rsidRPr="00EB2D6E" w:rsidRDefault="00BB1061" w:rsidP="00C51EF3">
            <w:pPr>
              <w:jc w:val="center"/>
              <w:rPr>
                <w:rFonts w:ascii="宋体" w:eastAsia="宋体" w:hAnsi="宋体"/>
                <w:b/>
                <w:bCs/>
                <w:sz w:val="24"/>
                <w:szCs w:val="24"/>
              </w:rPr>
            </w:pPr>
            <w:r w:rsidRPr="00EB2D6E">
              <w:rPr>
                <w:rFonts w:ascii="宋体" w:eastAsia="宋体" w:hAnsi="宋体" w:hint="eastAsia"/>
                <w:b/>
                <w:bCs/>
                <w:sz w:val="24"/>
                <w:szCs w:val="24"/>
              </w:rPr>
              <w:t>类</w:t>
            </w:r>
            <w:r w:rsidRPr="00EB2D6E">
              <w:rPr>
                <w:rFonts w:ascii="宋体" w:eastAsia="宋体" w:hAnsi="宋体"/>
                <w:b/>
                <w:bCs/>
                <w:sz w:val="24"/>
                <w:szCs w:val="24"/>
              </w:rPr>
              <w:t>别</w:t>
            </w:r>
          </w:p>
        </w:tc>
        <w:tc>
          <w:tcPr>
            <w:tcW w:w="1842" w:type="dxa"/>
            <w:vMerge w:val="restart"/>
            <w:vAlign w:val="center"/>
          </w:tcPr>
          <w:p w14:paraId="16907ED8" w14:textId="77777777" w:rsidR="00BB1061"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8222" w:type="dxa"/>
            <w:gridSpan w:val="2"/>
            <w:vAlign w:val="center"/>
          </w:tcPr>
          <w:p w14:paraId="405ED28D" w14:textId="77777777" w:rsidR="00BB1061" w:rsidRPr="00EB2D6E" w:rsidRDefault="00BB1061" w:rsidP="00C51EF3">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4111" w:type="dxa"/>
            <w:vMerge w:val="restart"/>
            <w:vAlign w:val="center"/>
          </w:tcPr>
          <w:p w14:paraId="10C039E7" w14:textId="77777777" w:rsidR="00BB1061"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不予处罚</w:t>
            </w:r>
            <w:r w:rsidR="00BB1061" w:rsidRPr="00EB2D6E">
              <w:rPr>
                <w:rFonts w:ascii="宋体" w:eastAsia="宋体" w:hAnsi="宋体" w:hint="eastAsia"/>
                <w:b/>
                <w:bCs/>
                <w:sz w:val="24"/>
                <w:szCs w:val="24"/>
              </w:rPr>
              <w:t>适用情形</w:t>
            </w:r>
          </w:p>
        </w:tc>
      </w:tr>
      <w:tr w:rsidR="00BB1061" w:rsidRPr="00EB2D6E" w14:paraId="64033D5F" w14:textId="77777777" w:rsidTr="00C51EF3">
        <w:trPr>
          <w:trHeight w:val="554"/>
        </w:trPr>
        <w:tc>
          <w:tcPr>
            <w:tcW w:w="494" w:type="dxa"/>
            <w:vMerge/>
          </w:tcPr>
          <w:p w14:paraId="17BBF4BB" w14:textId="77777777" w:rsidR="00BB1061" w:rsidRPr="00EB2D6E" w:rsidRDefault="00BB1061" w:rsidP="00C51EF3">
            <w:pPr>
              <w:rPr>
                <w:rFonts w:ascii="宋体" w:eastAsia="宋体" w:hAnsi="宋体"/>
                <w:sz w:val="24"/>
                <w:szCs w:val="24"/>
              </w:rPr>
            </w:pPr>
          </w:p>
        </w:tc>
        <w:tc>
          <w:tcPr>
            <w:tcW w:w="494" w:type="dxa"/>
            <w:vMerge/>
          </w:tcPr>
          <w:p w14:paraId="20A866B4" w14:textId="77777777" w:rsidR="00BB1061" w:rsidRPr="00EB2D6E" w:rsidRDefault="00BB1061" w:rsidP="00C51EF3">
            <w:pPr>
              <w:rPr>
                <w:rFonts w:ascii="宋体" w:eastAsia="宋体" w:hAnsi="宋体"/>
                <w:sz w:val="24"/>
                <w:szCs w:val="24"/>
              </w:rPr>
            </w:pPr>
          </w:p>
        </w:tc>
        <w:tc>
          <w:tcPr>
            <w:tcW w:w="1842" w:type="dxa"/>
            <w:vMerge/>
          </w:tcPr>
          <w:p w14:paraId="7778C6C7" w14:textId="77777777" w:rsidR="00BB1061" w:rsidRPr="00EB2D6E" w:rsidRDefault="00BB1061" w:rsidP="00C51EF3">
            <w:pPr>
              <w:rPr>
                <w:rFonts w:ascii="宋体" w:eastAsia="宋体" w:hAnsi="宋体"/>
                <w:sz w:val="24"/>
                <w:szCs w:val="24"/>
              </w:rPr>
            </w:pPr>
          </w:p>
        </w:tc>
        <w:tc>
          <w:tcPr>
            <w:tcW w:w="4158" w:type="dxa"/>
            <w:vAlign w:val="center"/>
          </w:tcPr>
          <w:p w14:paraId="6F6EB3C1" w14:textId="50677370" w:rsidR="00BB1061" w:rsidRPr="00EB2D6E" w:rsidRDefault="0011798D" w:rsidP="00B549BD">
            <w:pPr>
              <w:jc w:val="center"/>
              <w:rPr>
                <w:rFonts w:ascii="宋体" w:eastAsia="宋体" w:hAnsi="宋体"/>
                <w:b/>
                <w:bCs/>
                <w:sz w:val="24"/>
                <w:szCs w:val="24"/>
              </w:rPr>
            </w:pPr>
            <w:r>
              <w:rPr>
                <w:rFonts w:ascii="宋体" w:eastAsia="宋体" w:hAnsi="宋体" w:hint="eastAsia"/>
                <w:b/>
                <w:bCs/>
                <w:sz w:val="24"/>
                <w:szCs w:val="24"/>
              </w:rPr>
              <w:t>违法行为依据</w:t>
            </w:r>
          </w:p>
        </w:tc>
        <w:tc>
          <w:tcPr>
            <w:tcW w:w="4064" w:type="dxa"/>
            <w:vAlign w:val="center"/>
          </w:tcPr>
          <w:p w14:paraId="04F2EFDF" w14:textId="77777777" w:rsidR="00BB1061" w:rsidRPr="00EB2D6E" w:rsidRDefault="00BB1061" w:rsidP="00B549BD">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4111" w:type="dxa"/>
            <w:vMerge/>
          </w:tcPr>
          <w:p w14:paraId="76E9021E" w14:textId="77777777" w:rsidR="00BB1061" w:rsidRPr="00EB2D6E" w:rsidRDefault="00BB1061" w:rsidP="00C51EF3">
            <w:pPr>
              <w:rPr>
                <w:rFonts w:ascii="宋体" w:eastAsia="宋体" w:hAnsi="宋体"/>
                <w:sz w:val="24"/>
                <w:szCs w:val="24"/>
              </w:rPr>
            </w:pPr>
          </w:p>
        </w:tc>
      </w:tr>
      <w:tr w:rsidR="002800BB" w:rsidRPr="00EB2D6E" w14:paraId="16039202" w14:textId="77777777" w:rsidTr="003C68FA">
        <w:trPr>
          <w:trHeight w:val="3550"/>
        </w:trPr>
        <w:tc>
          <w:tcPr>
            <w:tcW w:w="494" w:type="dxa"/>
            <w:vAlign w:val="center"/>
          </w:tcPr>
          <w:p w14:paraId="6B5644BE" w14:textId="7BCC40A7" w:rsidR="002800BB" w:rsidRPr="00200CCA" w:rsidRDefault="003C68FA" w:rsidP="002800BB">
            <w:pPr>
              <w:spacing w:line="300" w:lineRule="exact"/>
              <w:jc w:val="center"/>
              <w:rPr>
                <w:rFonts w:ascii="宋体" w:eastAsia="宋体" w:hAnsi="宋体"/>
                <w:szCs w:val="21"/>
              </w:rPr>
            </w:pPr>
            <w:r>
              <w:rPr>
                <w:rFonts w:ascii="宋体" w:eastAsia="宋体" w:hAnsi="宋体" w:hint="eastAsia"/>
                <w:szCs w:val="21"/>
              </w:rPr>
              <w:t>6</w:t>
            </w:r>
          </w:p>
        </w:tc>
        <w:tc>
          <w:tcPr>
            <w:tcW w:w="494" w:type="dxa"/>
            <w:vAlign w:val="center"/>
          </w:tcPr>
          <w:p w14:paraId="6798280E" w14:textId="77777777" w:rsidR="002800BB" w:rsidRPr="00200CCA" w:rsidRDefault="002800BB" w:rsidP="002800BB">
            <w:pPr>
              <w:spacing w:line="300" w:lineRule="exact"/>
              <w:jc w:val="center"/>
              <w:rPr>
                <w:rFonts w:ascii="宋体" w:eastAsia="宋体" w:hAnsi="宋体"/>
                <w:szCs w:val="21"/>
              </w:rPr>
            </w:pPr>
            <w:r w:rsidRPr="00200CCA">
              <w:rPr>
                <w:rFonts w:ascii="宋体" w:eastAsia="宋体" w:hAnsi="宋体" w:hint="eastAsia"/>
                <w:szCs w:val="21"/>
              </w:rPr>
              <w:t>劳动合同</w:t>
            </w:r>
          </w:p>
        </w:tc>
        <w:tc>
          <w:tcPr>
            <w:tcW w:w="1842" w:type="dxa"/>
            <w:vAlign w:val="center"/>
          </w:tcPr>
          <w:p w14:paraId="68E26EEC" w14:textId="77777777" w:rsidR="003C68FA" w:rsidRPr="00200CCA" w:rsidRDefault="003C68FA" w:rsidP="003C68FA">
            <w:pPr>
              <w:rPr>
                <w:rFonts w:ascii="宋体" w:eastAsia="宋体" w:hAnsi="宋体"/>
                <w:szCs w:val="21"/>
              </w:rPr>
            </w:pPr>
            <w:r w:rsidRPr="00200CCA">
              <w:rPr>
                <w:rFonts w:ascii="宋体" w:eastAsia="宋体" w:hAnsi="宋体"/>
                <w:szCs w:val="21"/>
              </w:rPr>
              <w:t>C1107400</w:t>
            </w:r>
          </w:p>
          <w:p w14:paraId="2D0516B3" w14:textId="51C64A92" w:rsidR="002800BB"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用人单位以担保或者其他名义向劳动者收取财物</w:t>
            </w:r>
          </w:p>
        </w:tc>
        <w:tc>
          <w:tcPr>
            <w:tcW w:w="4158" w:type="dxa"/>
            <w:vAlign w:val="center"/>
          </w:tcPr>
          <w:p w14:paraId="384FD032"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hint="eastAsia"/>
                <w:b/>
                <w:bCs/>
                <w:szCs w:val="21"/>
              </w:rPr>
              <w:t>《中华人民共和国劳动合同法》第九条：</w:t>
            </w:r>
            <w:r w:rsidRPr="00200CCA">
              <w:rPr>
                <w:rFonts w:ascii="宋体" w:eastAsia="宋体" w:hAnsi="宋体" w:hint="eastAsia"/>
                <w:szCs w:val="21"/>
              </w:rPr>
              <w:t>用人单位招用劳动者，不得扣押劳动者的居民身份证和其他证件，不得要求劳动者提供担保或者以其他名义向劳动者收取财物。</w:t>
            </w:r>
          </w:p>
          <w:p w14:paraId="079211E6" w14:textId="5DBE00A4" w:rsidR="002800BB" w:rsidRPr="00200CCA" w:rsidRDefault="003C68FA" w:rsidP="003C68FA">
            <w:pPr>
              <w:spacing w:line="300" w:lineRule="exact"/>
              <w:rPr>
                <w:rFonts w:ascii="宋体" w:eastAsia="宋体" w:hAnsi="宋体"/>
                <w:szCs w:val="21"/>
              </w:rPr>
            </w:pPr>
            <w:r w:rsidRPr="00200CCA">
              <w:rPr>
                <w:rFonts w:ascii="宋体" w:eastAsia="宋体" w:hAnsi="宋体" w:hint="eastAsia"/>
                <w:b/>
                <w:bCs/>
                <w:szCs w:val="21"/>
              </w:rPr>
              <w:t>《就业服务与就业管理规定》第十四条</w:t>
            </w:r>
            <w:r w:rsidR="006B7CC8" w:rsidRPr="00200CCA">
              <w:rPr>
                <w:rFonts w:ascii="宋体" w:eastAsia="宋体" w:hAnsi="宋体" w:hint="eastAsia"/>
                <w:b/>
                <w:bCs/>
                <w:szCs w:val="21"/>
              </w:rPr>
              <w:t>第（二）项：</w:t>
            </w:r>
            <w:r w:rsidR="006B7CC8" w:rsidRPr="00200CCA">
              <w:rPr>
                <w:rFonts w:ascii="宋体" w:eastAsia="宋体" w:hAnsi="宋体" w:hint="eastAsia"/>
                <w:szCs w:val="21"/>
              </w:rPr>
              <w:t>用人单位招用人员不得有下列行为：（二）扣压被录用人员的居民身份证和其他证件</w:t>
            </w:r>
            <w:r w:rsidR="006B7CC8">
              <w:rPr>
                <w:rFonts w:ascii="宋体" w:eastAsia="宋体" w:hAnsi="宋体" w:hint="eastAsia"/>
                <w:szCs w:val="21"/>
              </w:rPr>
              <w:t>；</w:t>
            </w:r>
            <w:r w:rsidRPr="00200CCA">
              <w:rPr>
                <w:rFonts w:ascii="宋体" w:eastAsia="宋体" w:hAnsi="宋体" w:hint="eastAsia"/>
                <w:b/>
                <w:bCs/>
                <w:szCs w:val="21"/>
              </w:rPr>
              <w:t>第（三）项：</w:t>
            </w:r>
            <w:r w:rsidRPr="00200CCA">
              <w:rPr>
                <w:rFonts w:ascii="宋体" w:eastAsia="宋体" w:hAnsi="宋体" w:hint="eastAsia"/>
                <w:szCs w:val="21"/>
              </w:rPr>
              <w:t>用人单位招用人员不得有下列行为：（三）以担保或者其他名义向劳动者收取财物；</w:t>
            </w:r>
          </w:p>
        </w:tc>
        <w:tc>
          <w:tcPr>
            <w:tcW w:w="4064" w:type="dxa"/>
            <w:vAlign w:val="center"/>
          </w:tcPr>
          <w:p w14:paraId="426BB4CE" w14:textId="77777777" w:rsidR="002800BB" w:rsidRDefault="003C68FA" w:rsidP="002800BB">
            <w:pPr>
              <w:spacing w:line="300" w:lineRule="exact"/>
              <w:rPr>
                <w:rFonts w:ascii="宋体" w:eastAsia="宋体" w:hAnsi="宋体"/>
                <w:szCs w:val="21"/>
              </w:rPr>
            </w:pPr>
            <w:r w:rsidRPr="00200CCA">
              <w:rPr>
                <w:rFonts w:ascii="宋体" w:eastAsia="宋体" w:hAnsi="宋体" w:hint="eastAsia"/>
                <w:b/>
                <w:bCs/>
                <w:szCs w:val="21"/>
              </w:rPr>
              <w:t>《中华人民共和国劳动合同法》第八十四条：</w:t>
            </w:r>
            <w:r w:rsidRPr="00200CCA">
              <w:rPr>
                <w:rFonts w:ascii="宋体" w:eastAsia="宋体" w:hAnsi="宋体" w:hint="eastAsia"/>
                <w:szCs w:val="21"/>
              </w:rPr>
              <w:t>用人单位违反本法规定，以担保或者其他名义向劳动者收取财物的，由劳动行政部门责令限期退还劳动者本人，并以每人五百元以上二千元以下的标准处以罚款；给劳动者造成损害的，应当承担赔偿责任。</w:t>
            </w:r>
          </w:p>
          <w:p w14:paraId="09C54E12" w14:textId="42794CED" w:rsidR="006B7CC8" w:rsidRPr="006B7CC8" w:rsidRDefault="006B7CC8" w:rsidP="006B7CC8">
            <w:pPr>
              <w:spacing w:line="300" w:lineRule="exact"/>
              <w:rPr>
                <w:rFonts w:ascii="宋体" w:eastAsia="宋体" w:hAnsi="宋体"/>
                <w:szCs w:val="21"/>
              </w:rPr>
            </w:pPr>
            <w:r w:rsidRPr="006B7CC8">
              <w:rPr>
                <w:rFonts w:ascii="宋体" w:eastAsia="宋体" w:hAnsi="宋体" w:hint="eastAsia"/>
                <w:b/>
                <w:bCs/>
                <w:szCs w:val="21"/>
              </w:rPr>
              <w:t>《就业服务与就业管理规定》第</w:t>
            </w:r>
            <w:r w:rsidRPr="006B7CC8">
              <w:rPr>
                <w:rFonts w:ascii="宋体" w:eastAsia="宋体" w:hAnsi="宋体"/>
                <w:b/>
                <w:bCs/>
                <w:szCs w:val="21"/>
              </w:rPr>
              <w:t>六十七条：</w:t>
            </w:r>
            <w:r w:rsidRPr="006B7CC8">
              <w:rPr>
                <w:rFonts w:ascii="宋体" w:eastAsia="宋体" w:hAnsi="宋体" w:hint="eastAsia"/>
                <w:szCs w:val="21"/>
              </w:rPr>
              <w:t xml:space="preserve">第六十七条 用人单位违反本规定第十四条第（二）、（三）项规定的，按照劳动合同法第八十四条的规定予以处罚； </w:t>
            </w:r>
          </w:p>
        </w:tc>
        <w:tc>
          <w:tcPr>
            <w:tcW w:w="4111" w:type="dxa"/>
            <w:vAlign w:val="center"/>
          </w:tcPr>
          <w:p w14:paraId="2933EE1C" w14:textId="77777777" w:rsidR="003C68FA" w:rsidRPr="00200CCA" w:rsidRDefault="003C68FA" w:rsidP="003C68FA">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48426F0E"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违法行为涉及</w:t>
            </w:r>
            <w:r w:rsidRPr="00200CCA">
              <w:rPr>
                <w:rFonts w:ascii="宋体" w:eastAsia="宋体" w:hAnsi="宋体"/>
                <w:szCs w:val="21"/>
              </w:rPr>
              <w:t>3人以下</w:t>
            </w:r>
            <w:r w:rsidRPr="00200CCA">
              <w:rPr>
                <w:rFonts w:ascii="宋体" w:eastAsia="宋体" w:hAnsi="宋体" w:hint="eastAsia"/>
                <w:szCs w:val="21"/>
              </w:rPr>
              <w:t>，</w:t>
            </w:r>
            <w:r w:rsidRPr="00200CCA">
              <w:rPr>
                <w:rFonts w:ascii="宋体" w:eastAsia="宋体" w:hAnsi="宋体"/>
                <w:szCs w:val="21"/>
              </w:rPr>
              <w:t>且以担保或者其他名义收取的财物价值人均300元以下；</w:t>
            </w:r>
            <w:r w:rsidRPr="00200CCA">
              <w:rPr>
                <w:rFonts w:ascii="宋体" w:eastAsia="宋体" w:hAnsi="宋体" w:hint="eastAsia"/>
                <w:szCs w:val="21"/>
              </w:rPr>
              <w:t xml:space="preserve"> </w:t>
            </w:r>
          </w:p>
          <w:p w14:paraId="37AB3F7B"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检查之日起前十二个月内无违反同一法律规定的查处记录；</w:t>
            </w:r>
            <w:r w:rsidRPr="00200CCA">
              <w:rPr>
                <w:rFonts w:ascii="宋体" w:eastAsia="宋体" w:hAnsi="宋体"/>
                <w:szCs w:val="21"/>
              </w:rPr>
              <w:t xml:space="preserve"> </w:t>
            </w:r>
          </w:p>
          <w:p w14:paraId="3FAF31E4"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544C8127" w14:textId="3F19DA5C" w:rsidR="002800BB" w:rsidRPr="00200CCA" w:rsidRDefault="003C68FA" w:rsidP="003C68FA">
            <w:pPr>
              <w:spacing w:line="300" w:lineRule="exact"/>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tr w:rsidR="003C68FA" w:rsidRPr="00EB2D6E" w14:paraId="0193A7CB" w14:textId="77777777" w:rsidTr="002800BB">
        <w:trPr>
          <w:trHeight w:val="3670"/>
        </w:trPr>
        <w:tc>
          <w:tcPr>
            <w:tcW w:w="494" w:type="dxa"/>
            <w:vAlign w:val="center"/>
          </w:tcPr>
          <w:p w14:paraId="22050C3A" w14:textId="7C604743" w:rsidR="003C68FA" w:rsidRPr="00200CCA" w:rsidRDefault="003C68FA" w:rsidP="003C68FA">
            <w:pPr>
              <w:spacing w:line="300" w:lineRule="exact"/>
              <w:jc w:val="center"/>
              <w:rPr>
                <w:rFonts w:ascii="宋体" w:eastAsia="宋体" w:hAnsi="宋体"/>
                <w:szCs w:val="21"/>
              </w:rPr>
            </w:pPr>
            <w:r>
              <w:rPr>
                <w:rFonts w:ascii="宋体" w:eastAsia="宋体" w:hAnsi="宋体" w:hint="eastAsia"/>
                <w:szCs w:val="21"/>
              </w:rPr>
              <w:t>7</w:t>
            </w:r>
          </w:p>
        </w:tc>
        <w:tc>
          <w:tcPr>
            <w:tcW w:w="494" w:type="dxa"/>
            <w:vAlign w:val="center"/>
          </w:tcPr>
          <w:p w14:paraId="36B2DB12" w14:textId="77777777" w:rsidR="003C68FA" w:rsidRPr="00200CCA" w:rsidRDefault="003C68FA" w:rsidP="003C68FA">
            <w:pPr>
              <w:spacing w:line="300" w:lineRule="exact"/>
              <w:jc w:val="center"/>
              <w:rPr>
                <w:rFonts w:ascii="宋体" w:eastAsia="宋体" w:hAnsi="宋体"/>
                <w:szCs w:val="21"/>
              </w:rPr>
            </w:pPr>
            <w:r w:rsidRPr="00200CCA">
              <w:rPr>
                <w:rFonts w:ascii="宋体" w:eastAsia="宋体" w:hAnsi="宋体" w:hint="eastAsia"/>
                <w:szCs w:val="21"/>
              </w:rPr>
              <w:t>劳动</w:t>
            </w:r>
            <w:r w:rsidRPr="00200CCA">
              <w:rPr>
                <w:rFonts w:ascii="宋体" w:eastAsia="宋体" w:hAnsi="宋体"/>
                <w:szCs w:val="21"/>
              </w:rPr>
              <w:t>合同</w:t>
            </w:r>
          </w:p>
        </w:tc>
        <w:tc>
          <w:tcPr>
            <w:tcW w:w="1842" w:type="dxa"/>
            <w:vAlign w:val="center"/>
          </w:tcPr>
          <w:p w14:paraId="1EC97B3C" w14:textId="77777777" w:rsidR="003C68FA" w:rsidRPr="00200CCA" w:rsidRDefault="003C68FA" w:rsidP="003C68FA">
            <w:pPr>
              <w:spacing w:line="280" w:lineRule="exact"/>
              <w:rPr>
                <w:rFonts w:ascii="宋体" w:eastAsia="宋体" w:hAnsi="宋体"/>
                <w:szCs w:val="21"/>
              </w:rPr>
            </w:pPr>
            <w:r w:rsidRPr="00200CCA">
              <w:rPr>
                <w:rFonts w:ascii="宋体" w:eastAsia="宋体" w:hAnsi="宋体"/>
                <w:szCs w:val="21"/>
              </w:rPr>
              <w:t>C1107500</w:t>
            </w:r>
          </w:p>
          <w:p w14:paraId="22278418" w14:textId="32895F4D" w:rsidR="003C68FA"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劳动者依法解除或终止劳动合同，用人单位扣押劳动者档案或者其他物品</w:t>
            </w:r>
          </w:p>
        </w:tc>
        <w:tc>
          <w:tcPr>
            <w:tcW w:w="4158" w:type="dxa"/>
            <w:vAlign w:val="center"/>
          </w:tcPr>
          <w:p w14:paraId="55A5A59E" w14:textId="3A666DDD" w:rsidR="003C68FA" w:rsidRPr="00200CCA" w:rsidRDefault="003C68FA" w:rsidP="006B7CC8">
            <w:pPr>
              <w:rPr>
                <w:rFonts w:ascii="宋体" w:eastAsia="宋体" w:hAnsi="宋体"/>
                <w:szCs w:val="21"/>
              </w:rPr>
            </w:pPr>
            <w:r w:rsidRPr="00200CCA">
              <w:rPr>
                <w:rFonts w:ascii="宋体" w:eastAsia="宋体" w:hAnsi="宋体" w:hint="eastAsia"/>
                <w:b/>
                <w:bCs/>
                <w:szCs w:val="21"/>
              </w:rPr>
              <w:t>《中华人民共和国劳动合同法》第五十条第一款：</w:t>
            </w:r>
            <w:r w:rsidRPr="00200CCA">
              <w:rPr>
                <w:rFonts w:ascii="宋体" w:eastAsia="宋体" w:hAnsi="宋体" w:hint="eastAsia"/>
                <w:szCs w:val="21"/>
              </w:rPr>
              <w:t>用人单位应当在解除或者终止劳动合同时出具解除或者终止劳动合同的证明，并在十五日内为劳动者办理档案和社会保险关系转移手续。</w:t>
            </w:r>
          </w:p>
        </w:tc>
        <w:tc>
          <w:tcPr>
            <w:tcW w:w="4064" w:type="dxa"/>
            <w:vAlign w:val="center"/>
          </w:tcPr>
          <w:p w14:paraId="383C699E" w14:textId="77777777" w:rsidR="003C68FA" w:rsidRPr="006B7CC8" w:rsidRDefault="003C68FA" w:rsidP="003C68FA">
            <w:pPr>
              <w:rPr>
                <w:rFonts w:ascii="宋体" w:eastAsia="宋体" w:hAnsi="宋体"/>
                <w:szCs w:val="21"/>
              </w:rPr>
            </w:pPr>
            <w:r w:rsidRPr="006B7CC8">
              <w:rPr>
                <w:rFonts w:ascii="宋体" w:eastAsia="宋体" w:hAnsi="宋体" w:hint="eastAsia"/>
                <w:b/>
                <w:bCs/>
                <w:szCs w:val="21"/>
              </w:rPr>
              <w:t>《中华人民共和国劳动合同法》第八十四条第三款：</w:t>
            </w:r>
            <w:r w:rsidRPr="006B7CC8">
              <w:rPr>
                <w:rFonts w:ascii="宋体" w:eastAsia="宋体" w:hAnsi="宋体" w:hint="eastAsia"/>
                <w:szCs w:val="21"/>
              </w:rPr>
              <w:t>劳动者依法解除或者终止劳动合同，用人单位扣押劳动者档案或者其他物品的，依照前款规定处罚。</w:t>
            </w:r>
          </w:p>
          <w:p w14:paraId="4ECF8B7E" w14:textId="59C7708B" w:rsidR="006B7CC8" w:rsidRPr="006B7CC8" w:rsidRDefault="006B7CC8" w:rsidP="006B7CC8">
            <w:pPr>
              <w:spacing w:line="300" w:lineRule="exact"/>
              <w:rPr>
                <w:rFonts w:ascii="宋体" w:eastAsia="宋体" w:hAnsi="宋体" w:cs="Tahoma"/>
                <w:shd w:val="clear" w:color="auto" w:fill="FFFFFF"/>
              </w:rPr>
            </w:pPr>
            <w:r w:rsidRPr="006B7CC8">
              <w:rPr>
                <w:rFonts w:ascii="宋体" w:eastAsia="宋体" w:hAnsi="宋体" w:cs="Tahoma" w:hint="eastAsia"/>
                <w:b/>
                <w:shd w:val="clear" w:color="auto" w:fill="FFFFFF"/>
              </w:rPr>
              <w:t>第</w:t>
            </w:r>
            <w:r w:rsidRPr="006B7CC8">
              <w:rPr>
                <w:rFonts w:ascii="宋体" w:eastAsia="宋体" w:hAnsi="宋体" w:cs="Tahoma"/>
                <w:b/>
                <w:shd w:val="clear" w:color="auto" w:fill="FFFFFF"/>
              </w:rPr>
              <w:t>二款</w:t>
            </w:r>
            <w:r w:rsidRPr="006B7CC8">
              <w:rPr>
                <w:rFonts w:ascii="宋体" w:eastAsia="宋体" w:hAnsi="宋体" w:cs="Tahoma"/>
                <w:shd w:val="clear" w:color="auto" w:fill="FFFFFF"/>
              </w:rPr>
              <w:t>：用人单位违反本法规定，以担保或者其他名义向劳动者收取财物的，由劳动行政部门责令限期退还劳动者本人，并以每人五百元以上二千元以下的标准处以罚款</w:t>
            </w:r>
            <w:r w:rsidR="00F569EC">
              <w:rPr>
                <w:rFonts w:ascii="宋体" w:eastAsia="宋体" w:hAnsi="宋体" w:cs="Tahoma"/>
                <w:shd w:val="clear" w:color="auto" w:fill="FFFFFF"/>
              </w:rPr>
              <w:t>;</w:t>
            </w:r>
            <w:r w:rsidRPr="006B7CC8">
              <w:rPr>
                <w:rFonts w:ascii="宋体" w:eastAsia="宋体" w:hAnsi="宋体" w:cs="Tahoma"/>
                <w:shd w:val="clear" w:color="auto" w:fill="FFFFFF"/>
              </w:rPr>
              <w:t>给劳动者造成损害的，应当承担赔偿责任。</w:t>
            </w:r>
          </w:p>
        </w:tc>
        <w:tc>
          <w:tcPr>
            <w:tcW w:w="4111" w:type="dxa"/>
            <w:vAlign w:val="center"/>
          </w:tcPr>
          <w:p w14:paraId="6C17C44A" w14:textId="77777777" w:rsidR="003C68FA" w:rsidRPr="00200CCA" w:rsidRDefault="003C68FA" w:rsidP="003C68FA">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66D23222"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违法行为涉及</w:t>
            </w:r>
            <w:r w:rsidRPr="00200CCA">
              <w:rPr>
                <w:rFonts w:ascii="宋体" w:eastAsia="宋体" w:hAnsi="宋体"/>
                <w:szCs w:val="21"/>
              </w:rPr>
              <w:t>3人以下；</w:t>
            </w:r>
            <w:r w:rsidRPr="00200CCA">
              <w:rPr>
                <w:rFonts w:ascii="宋体" w:eastAsia="宋体" w:hAnsi="宋体" w:hint="eastAsia"/>
                <w:szCs w:val="21"/>
              </w:rPr>
              <w:t xml:space="preserve"> </w:t>
            </w:r>
          </w:p>
          <w:p w14:paraId="28DA27E2"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检查之日起前十二个月内无违反同一法律规定的查处记录；</w:t>
            </w:r>
            <w:r w:rsidRPr="00200CCA">
              <w:rPr>
                <w:rFonts w:ascii="宋体" w:eastAsia="宋体" w:hAnsi="宋体"/>
                <w:szCs w:val="21"/>
              </w:rPr>
              <w:t xml:space="preserve"> </w:t>
            </w:r>
          </w:p>
          <w:p w14:paraId="5438C14C"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14DD1C4E" w14:textId="205C634B"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tbl>
    <w:p w14:paraId="1898C6DA" w14:textId="0E1AD78D" w:rsidR="002D3E86" w:rsidRPr="00EB2D6E" w:rsidRDefault="002D3E86" w:rsidP="002D3E86">
      <w:pPr>
        <w:jc w:val="center"/>
        <w:rPr>
          <w:rFonts w:ascii="方正小标宋简体" w:eastAsia="方正小标宋简体" w:hAnsi="宋体"/>
          <w:b/>
          <w:bCs/>
          <w:sz w:val="32"/>
          <w:szCs w:val="32"/>
        </w:rPr>
      </w:pPr>
      <w:bookmarkStart w:id="5" w:name="_Hlk48770913"/>
    </w:p>
    <w:tbl>
      <w:tblPr>
        <w:tblStyle w:val="a3"/>
        <w:tblpPr w:leftFromText="180" w:rightFromText="180" w:vertAnchor="page" w:horzAnchor="margin" w:tblpY="1842"/>
        <w:tblW w:w="15021" w:type="dxa"/>
        <w:tblLook w:val="04A0" w:firstRow="1" w:lastRow="0" w:firstColumn="1" w:lastColumn="0" w:noHBand="0" w:noVBand="1"/>
      </w:tblPr>
      <w:tblGrid>
        <w:gridCol w:w="494"/>
        <w:gridCol w:w="494"/>
        <w:gridCol w:w="1842"/>
        <w:gridCol w:w="4158"/>
        <w:gridCol w:w="4064"/>
        <w:gridCol w:w="3969"/>
      </w:tblGrid>
      <w:tr w:rsidR="002D3E86" w:rsidRPr="00EB2D6E" w14:paraId="64E611E3" w14:textId="77777777" w:rsidTr="0077126F">
        <w:trPr>
          <w:trHeight w:val="554"/>
        </w:trPr>
        <w:tc>
          <w:tcPr>
            <w:tcW w:w="494" w:type="dxa"/>
            <w:vMerge w:val="restart"/>
            <w:vAlign w:val="center"/>
          </w:tcPr>
          <w:p w14:paraId="38116433" w14:textId="77777777" w:rsidR="002D3E86" w:rsidRPr="00EB2D6E" w:rsidRDefault="002D3E86" w:rsidP="00C51EF3">
            <w:pPr>
              <w:jc w:val="center"/>
              <w:rPr>
                <w:rFonts w:ascii="宋体" w:eastAsia="宋体" w:hAnsi="宋体"/>
                <w:b/>
                <w:bCs/>
                <w:sz w:val="24"/>
                <w:szCs w:val="24"/>
              </w:rPr>
            </w:pPr>
            <w:r w:rsidRPr="00EB2D6E">
              <w:rPr>
                <w:rFonts w:ascii="宋体" w:eastAsia="宋体" w:hAnsi="宋体"/>
                <w:b/>
                <w:bCs/>
                <w:sz w:val="24"/>
                <w:szCs w:val="24"/>
              </w:rPr>
              <w:t>序</w:t>
            </w:r>
          </w:p>
          <w:p w14:paraId="0E3DD70E" w14:textId="77777777" w:rsidR="002D3E86" w:rsidRPr="00EB2D6E" w:rsidRDefault="002D3E86" w:rsidP="00C51EF3">
            <w:pPr>
              <w:jc w:val="center"/>
              <w:rPr>
                <w:rFonts w:ascii="宋体" w:eastAsia="宋体" w:hAnsi="宋体"/>
                <w:b/>
                <w:bCs/>
                <w:sz w:val="24"/>
                <w:szCs w:val="24"/>
              </w:rPr>
            </w:pPr>
            <w:r w:rsidRPr="00EB2D6E">
              <w:rPr>
                <w:rFonts w:ascii="宋体" w:eastAsia="宋体" w:hAnsi="宋体"/>
                <w:b/>
                <w:bCs/>
                <w:sz w:val="24"/>
                <w:szCs w:val="24"/>
              </w:rPr>
              <w:t>号</w:t>
            </w:r>
          </w:p>
        </w:tc>
        <w:tc>
          <w:tcPr>
            <w:tcW w:w="494" w:type="dxa"/>
            <w:vMerge w:val="restart"/>
            <w:vAlign w:val="center"/>
          </w:tcPr>
          <w:p w14:paraId="756FD9B2" w14:textId="77777777" w:rsidR="002D3E86" w:rsidRPr="00EB2D6E" w:rsidRDefault="002D3E86" w:rsidP="00C51EF3">
            <w:pPr>
              <w:jc w:val="center"/>
              <w:rPr>
                <w:rFonts w:ascii="宋体" w:eastAsia="宋体" w:hAnsi="宋体"/>
                <w:b/>
                <w:bCs/>
                <w:sz w:val="24"/>
                <w:szCs w:val="24"/>
              </w:rPr>
            </w:pPr>
            <w:r w:rsidRPr="00EB2D6E">
              <w:rPr>
                <w:rFonts w:ascii="宋体" w:eastAsia="宋体" w:hAnsi="宋体" w:hint="eastAsia"/>
                <w:b/>
                <w:bCs/>
                <w:sz w:val="24"/>
                <w:szCs w:val="24"/>
              </w:rPr>
              <w:t>类</w:t>
            </w:r>
            <w:r w:rsidRPr="00EB2D6E">
              <w:rPr>
                <w:rFonts w:ascii="宋体" w:eastAsia="宋体" w:hAnsi="宋体"/>
                <w:b/>
                <w:bCs/>
                <w:sz w:val="24"/>
                <w:szCs w:val="24"/>
              </w:rPr>
              <w:t>别</w:t>
            </w:r>
          </w:p>
        </w:tc>
        <w:tc>
          <w:tcPr>
            <w:tcW w:w="1842" w:type="dxa"/>
            <w:vMerge w:val="restart"/>
            <w:vAlign w:val="center"/>
          </w:tcPr>
          <w:p w14:paraId="5EFF88E8" w14:textId="77777777" w:rsidR="002D3E86"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8222" w:type="dxa"/>
            <w:gridSpan w:val="2"/>
            <w:vAlign w:val="center"/>
          </w:tcPr>
          <w:p w14:paraId="0C34273E" w14:textId="77777777" w:rsidR="002D3E86" w:rsidRPr="00EB2D6E" w:rsidRDefault="002D3E86" w:rsidP="00C51EF3">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969" w:type="dxa"/>
            <w:vMerge w:val="restart"/>
            <w:vAlign w:val="center"/>
          </w:tcPr>
          <w:p w14:paraId="47D22BC5" w14:textId="77777777" w:rsidR="002D3E86"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不予处罚</w:t>
            </w:r>
            <w:r w:rsidR="002D3E86" w:rsidRPr="00EB2D6E">
              <w:rPr>
                <w:rFonts w:ascii="宋体" w:eastAsia="宋体" w:hAnsi="宋体" w:hint="eastAsia"/>
                <w:b/>
                <w:bCs/>
                <w:sz w:val="24"/>
                <w:szCs w:val="24"/>
              </w:rPr>
              <w:t>适用情形</w:t>
            </w:r>
          </w:p>
        </w:tc>
      </w:tr>
      <w:tr w:rsidR="002D3E86" w:rsidRPr="00EB2D6E" w14:paraId="323BC3F2" w14:textId="77777777" w:rsidTr="0077126F">
        <w:trPr>
          <w:trHeight w:val="554"/>
        </w:trPr>
        <w:tc>
          <w:tcPr>
            <w:tcW w:w="494" w:type="dxa"/>
            <w:vMerge/>
          </w:tcPr>
          <w:p w14:paraId="69490BD3" w14:textId="77777777" w:rsidR="002D3E86" w:rsidRPr="00EB2D6E" w:rsidRDefault="002D3E86" w:rsidP="00C51EF3">
            <w:pPr>
              <w:rPr>
                <w:rFonts w:ascii="宋体" w:eastAsia="宋体" w:hAnsi="宋体"/>
                <w:sz w:val="24"/>
                <w:szCs w:val="24"/>
              </w:rPr>
            </w:pPr>
          </w:p>
        </w:tc>
        <w:tc>
          <w:tcPr>
            <w:tcW w:w="494" w:type="dxa"/>
            <w:vMerge/>
          </w:tcPr>
          <w:p w14:paraId="3257A01B" w14:textId="77777777" w:rsidR="002D3E86" w:rsidRPr="00EB2D6E" w:rsidRDefault="002D3E86" w:rsidP="00C51EF3">
            <w:pPr>
              <w:rPr>
                <w:rFonts w:ascii="宋体" w:eastAsia="宋体" w:hAnsi="宋体"/>
                <w:sz w:val="24"/>
                <w:szCs w:val="24"/>
              </w:rPr>
            </w:pPr>
          </w:p>
        </w:tc>
        <w:tc>
          <w:tcPr>
            <w:tcW w:w="1842" w:type="dxa"/>
            <w:vMerge/>
          </w:tcPr>
          <w:p w14:paraId="66A5E859" w14:textId="77777777" w:rsidR="002D3E86" w:rsidRPr="00EB2D6E" w:rsidRDefault="002D3E86" w:rsidP="00C51EF3">
            <w:pPr>
              <w:rPr>
                <w:rFonts w:ascii="宋体" w:eastAsia="宋体" w:hAnsi="宋体"/>
                <w:sz w:val="24"/>
                <w:szCs w:val="24"/>
              </w:rPr>
            </w:pPr>
          </w:p>
        </w:tc>
        <w:tc>
          <w:tcPr>
            <w:tcW w:w="4158" w:type="dxa"/>
            <w:vAlign w:val="center"/>
          </w:tcPr>
          <w:p w14:paraId="05CF958C" w14:textId="2AF86BD5" w:rsidR="002D3E86" w:rsidRPr="00EB2D6E" w:rsidRDefault="0011798D" w:rsidP="00B549BD">
            <w:pPr>
              <w:jc w:val="center"/>
              <w:rPr>
                <w:rFonts w:ascii="宋体" w:eastAsia="宋体" w:hAnsi="宋体"/>
                <w:b/>
                <w:bCs/>
                <w:sz w:val="24"/>
                <w:szCs w:val="24"/>
              </w:rPr>
            </w:pPr>
            <w:r>
              <w:rPr>
                <w:rFonts w:ascii="宋体" w:eastAsia="宋体" w:hAnsi="宋体" w:hint="eastAsia"/>
                <w:b/>
                <w:bCs/>
                <w:sz w:val="24"/>
                <w:szCs w:val="24"/>
              </w:rPr>
              <w:t>违法行为依据</w:t>
            </w:r>
          </w:p>
        </w:tc>
        <w:tc>
          <w:tcPr>
            <w:tcW w:w="4064" w:type="dxa"/>
            <w:vAlign w:val="center"/>
          </w:tcPr>
          <w:p w14:paraId="07A8CEF7" w14:textId="77777777" w:rsidR="002D3E86" w:rsidRPr="00EB2D6E" w:rsidRDefault="002D3E86" w:rsidP="00B549BD">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969" w:type="dxa"/>
            <w:vMerge/>
          </w:tcPr>
          <w:p w14:paraId="7218888F" w14:textId="77777777" w:rsidR="002D3E86" w:rsidRPr="00EB2D6E" w:rsidRDefault="002D3E86" w:rsidP="00C51EF3">
            <w:pPr>
              <w:rPr>
                <w:rFonts w:ascii="宋体" w:eastAsia="宋体" w:hAnsi="宋体"/>
                <w:sz w:val="24"/>
                <w:szCs w:val="24"/>
              </w:rPr>
            </w:pPr>
          </w:p>
        </w:tc>
      </w:tr>
      <w:tr w:rsidR="002800BB" w:rsidRPr="00EB2D6E" w14:paraId="0884229B" w14:textId="77777777" w:rsidTr="0035433A">
        <w:trPr>
          <w:trHeight w:val="1991"/>
        </w:trPr>
        <w:tc>
          <w:tcPr>
            <w:tcW w:w="494" w:type="dxa"/>
            <w:vAlign w:val="center"/>
          </w:tcPr>
          <w:p w14:paraId="39D8E744" w14:textId="1221B147" w:rsidR="002800BB" w:rsidRPr="00200CCA" w:rsidRDefault="003C68FA" w:rsidP="00C51EF3">
            <w:pPr>
              <w:jc w:val="center"/>
              <w:rPr>
                <w:rFonts w:ascii="宋体" w:eastAsia="宋体" w:hAnsi="宋体"/>
                <w:szCs w:val="21"/>
              </w:rPr>
            </w:pPr>
            <w:r>
              <w:rPr>
                <w:rFonts w:ascii="宋体" w:eastAsia="宋体" w:hAnsi="宋体" w:hint="eastAsia"/>
                <w:szCs w:val="21"/>
              </w:rPr>
              <w:t>8</w:t>
            </w:r>
          </w:p>
        </w:tc>
        <w:tc>
          <w:tcPr>
            <w:tcW w:w="494" w:type="dxa"/>
            <w:vAlign w:val="center"/>
          </w:tcPr>
          <w:p w14:paraId="512CF910" w14:textId="2F1453C3" w:rsidR="002800BB" w:rsidRPr="00200CCA" w:rsidRDefault="003C68FA" w:rsidP="005E3087">
            <w:pPr>
              <w:jc w:val="center"/>
              <w:rPr>
                <w:rFonts w:ascii="宋体" w:eastAsia="宋体" w:hAnsi="宋体"/>
                <w:szCs w:val="21"/>
              </w:rPr>
            </w:pPr>
            <w:r w:rsidRPr="00200CCA">
              <w:rPr>
                <w:rFonts w:ascii="宋体" w:eastAsia="宋体" w:hAnsi="宋体" w:hint="eastAsia"/>
                <w:szCs w:val="21"/>
              </w:rPr>
              <w:t>劳务派遣</w:t>
            </w:r>
          </w:p>
        </w:tc>
        <w:tc>
          <w:tcPr>
            <w:tcW w:w="1842" w:type="dxa"/>
            <w:vAlign w:val="center"/>
          </w:tcPr>
          <w:p w14:paraId="5FB43366" w14:textId="602CC093" w:rsidR="003C68FA" w:rsidRPr="00200CCA" w:rsidRDefault="002800BB" w:rsidP="003C68FA">
            <w:pPr>
              <w:spacing w:line="280" w:lineRule="exact"/>
              <w:rPr>
                <w:rFonts w:ascii="宋体" w:eastAsia="宋体" w:hAnsi="宋体"/>
                <w:szCs w:val="21"/>
              </w:rPr>
            </w:pPr>
            <w:r w:rsidRPr="00200CCA">
              <w:rPr>
                <w:rFonts w:ascii="宋体" w:eastAsia="宋体" w:hAnsi="宋体"/>
                <w:szCs w:val="21"/>
              </w:rPr>
              <w:t xml:space="preserve"> </w:t>
            </w:r>
            <w:r w:rsidR="003C68FA" w:rsidRPr="00200CCA">
              <w:rPr>
                <w:rFonts w:ascii="宋体" w:eastAsia="宋体" w:hAnsi="宋体"/>
                <w:szCs w:val="21"/>
              </w:rPr>
              <w:t>C1107600</w:t>
            </w:r>
          </w:p>
          <w:p w14:paraId="6C0B66DF" w14:textId="1F24C1D5" w:rsidR="002800BB" w:rsidRPr="00200CCA" w:rsidRDefault="003C68FA" w:rsidP="003C68FA">
            <w:pPr>
              <w:rPr>
                <w:rFonts w:ascii="宋体" w:eastAsia="宋体" w:hAnsi="宋体"/>
                <w:szCs w:val="21"/>
              </w:rPr>
            </w:pPr>
            <w:r w:rsidRPr="00200CCA">
              <w:rPr>
                <w:rFonts w:ascii="宋体" w:eastAsia="宋体" w:hAnsi="宋体" w:hint="eastAsia"/>
                <w:szCs w:val="21"/>
              </w:rPr>
              <w:t>未经许可，擅自经营劳务派遣业务</w:t>
            </w:r>
          </w:p>
        </w:tc>
        <w:tc>
          <w:tcPr>
            <w:tcW w:w="4158" w:type="dxa"/>
            <w:vAlign w:val="center"/>
          </w:tcPr>
          <w:p w14:paraId="333B3C99" w14:textId="5475D8E8" w:rsidR="002800BB" w:rsidRPr="00200CCA" w:rsidRDefault="003C68FA" w:rsidP="00C51EF3">
            <w:pPr>
              <w:rPr>
                <w:rFonts w:ascii="宋体" w:eastAsia="宋体" w:hAnsi="宋体"/>
                <w:szCs w:val="21"/>
              </w:rPr>
            </w:pPr>
            <w:r w:rsidRPr="00200CCA">
              <w:rPr>
                <w:rFonts w:ascii="宋体" w:eastAsia="宋体" w:hAnsi="宋体" w:hint="eastAsia"/>
                <w:b/>
                <w:bCs/>
                <w:szCs w:val="21"/>
              </w:rPr>
              <w:t>《中华人民共和国劳动合同法》第五十七条第二款：</w:t>
            </w:r>
            <w:r w:rsidRPr="00200CCA">
              <w:rPr>
                <w:rFonts w:ascii="宋体" w:eastAsia="宋体" w:hAnsi="宋体" w:hint="eastAsia"/>
                <w:szCs w:val="21"/>
              </w:rPr>
              <w:t>经营劳务派遣业务，应当向劳动行政部门依法申请行政许可；经许可的，依法办理相应的公司登记。未经许可，任何单位和个人不得经营劳务派遣业务。</w:t>
            </w:r>
          </w:p>
        </w:tc>
        <w:tc>
          <w:tcPr>
            <w:tcW w:w="4064" w:type="dxa"/>
            <w:vAlign w:val="center"/>
          </w:tcPr>
          <w:p w14:paraId="7D04A3F7" w14:textId="7FF2B118" w:rsidR="005C5786" w:rsidRPr="00200CCA" w:rsidRDefault="003C68FA" w:rsidP="003C68FA">
            <w:pPr>
              <w:rPr>
                <w:rFonts w:ascii="宋体" w:eastAsia="宋体" w:hAnsi="宋体"/>
                <w:szCs w:val="21"/>
              </w:rPr>
            </w:pPr>
            <w:r w:rsidRPr="00200CCA">
              <w:rPr>
                <w:rFonts w:ascii="宋体" w:eastAsia="宋体" w:hAnsi="宋体" w:hint="eastAsia"/>
                <w:b/>
                <w:bCs/>
                <w:szCs w:val="21"/>
              </w:rPr>
              <w:t>《中华人民共和国劳动合同法》</w:t>
            </w:r>
            <w:r w:rsidRPr="00200CCA">
              <w:rPr>
                <w:rFonts w:ascii="宋体" w:eastAsia="宋体" w:hAnsi="宋体" w:hint="eastAsia"/>
                <w:b/>
                <w:szCs w:val="21"/>
              </w:rPr>
              <w:t>第九十二条第一款：</w:t>
            </w:r>
            <w:r w:rsidRPr="00200CCA">
              <w:rPr>
                <w:rFonts w:ascii="宋体" w:eastAsia="宋体" w:hAnsi="宋体" w:hint="eastAsia"/>
                <w:szCs w:val="21"/>
              </w:rPr>
              <w:t>违反本法规定，未经许可，擅自经营劳务派遣业务的，由劳动行政部门责令停止违法行为，没收违法所得，并处违法所得一倍以上五倍以下的罚款；没有违法所得的，可以处五万元以下的罚款。</w:t>
            </w:r>
          </w:p>
        </w:tc>
        <w:tc>
          <w:tcPr>
            <w:tcW w:w="3969" w:type="dxa"/>
            <w:vAlign w:val="center"/>
          </w:tcPr>
          <w:p w14:paraId="024CB6D8" w14:textId="77777777" w:rsidR="003C68FA" w:rsidRPr="00200CCA" w:rsidRDefault="003C68FA" w:rsidP="003C68FA">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540F2740" w14:textId="77777777" w:rsidR="003C68FA" w:rsidRPr="00200CCA" w:rsidRDefault="003C68FA" w:rsidP="003C68FA">
            <w:pPr>
              <w:rPr>
                <w:rFonts w:ascii="宋体" w:eastAsia="宋体" w:hAnsi="宋体"/>
                <w:szCs w:val="21"/>
              </w:rPr>
            </w:pPr>
            <w:r w:rsidRPr="00200CCA">
              <w:rPr>
                <w:rFonts w:ascii="宋体" w:eastAsia="宋体" w:hAnsi="宋体"/>
                <w:szCs w:val="21"/>
              </w:rPr>
              <w:t>1.没有违法所得；</w:t>
            </w:r>
          </w:p>
          <w:p w14:paraId="6461B797" w14:textId="6C1C1606" w:rsidR="003C68FA" w:rsidRPr="00200CCA" w:rsidRDefault="003C68FA" w:rsidP="003C68FA">
            <w:pPr>
              <w:rPr>
                <w:rFonts w:ascii="宋体" w:eastAsia="宋体" w:hAnsi="宋体"/>
                <w:szCs w:val="21"/>
              </w:rPr>
            </w:pPr>
            <w:r w:rsidRPr="00200CCA">
              <w:rPr>
                <w:rFonts w:ascii="宋体" w:eastAsia="宋体" w:hAnsi="宋体"/>
                <w:szCs w:val="21"/>
              </w:rPr>
              <w:t>2.未造成危害后果</w:t>
            </w:r>
            <w:r w:rsidR="00432834">
              <w:rPr>
                <w:rFonts w:ascii="宋体" w:eastAsia="宋体" w:hAnsi="宋体" w:hint="eastAsia"/>
                <w:szCs w:val="21"/>
              </w:rPr>
              <w:t>；</w:t>
            </w:r>
          </w:p>
          <w:p w14:paraId="13CCF792" w14:textId="57A1DCCB" w:rsidR="003C68FA" w:rsidRPr="00200CCA" w:rsidRDefault="003C68FA" w:rsidP="003C68FA">
            <w:pPr>
              <w:rPr>
                <w:rFonts w:ascii="宋体" w:eastAsia="宋体" w:hAnsi="宋体"/>
                <w:szCs w:val="21"/>
              </w:rPr>
            </w:pPr>
            <w:r w:rsidRPr="00200CCA">
              <w:rPr>
                <w:rFonts w:ascii="宋体" w:eastAsia="宋体" w:hAnsi="宋体"/>
                <w:szCs w:val="21"/>
              </w:rPr>
              <w:t>3.</w:t>
            </w:r>
            <w:r w:rsidR="00432834">
              <w:rPr>
                <w:rFonts w:ascii="宋体" w:eastAsia="宋体" w:hAnsi="宋体"/>
                <w:szCs w:val="21"/>
              </w:rPr>
              <w:t>符合申请劳务派遣许可的法定条件，且有继续经营的意愿</w:t>
            </w:r>
            <w:r w:rsidR="00432834">
              <w:rPr>
                <w:rFonts w:ascii="宋体" w:eastAsia="宋体" w:hAnsi="宋体" w:hint="eastAsia"/>
                <w:szCs w:val="21"/>
              </w:rPr>
              <w:t>；</w:t>
            </w:r>
          </w:p>
          <w:p w14:paraId="2E0ECABB" w14:textId="39425C1A" w:rsidR="002800BB" w:rsidRPr="00200CCA" w:rsidRDefault="003C68FA" w:rsidP="003C68FA">
            <w:pPr>
              <w:rPr>
                <w:rFonts w:ascii="宋体" w:eastAsia="宋体" w:hAnsi="宋体"/>
                <w:szCs w:val="21"/>
              </w:rPr>
            </w:pPr>
            <w:r w:rsidRPr="00200CCA">
              <w:rPr>
                <w:rFonts w:ascii="宋体" w:eastAsia="宋体" w:hAnsi="宋体"/>
                <w:szCs w:val="21"/>
              </w:rPr>
              <w:t>4.按要求取得许可</w:t>
            </w:r>
          </w:p>
        </w:tc>
      </w:tr>
      <w:tr w:rsidR="005C5786" w:rsidRPr="00EB2D6E" w14:paraId="29A682D0" w14:textId="77777777" w:rsidTr="0035433A">
        <w:trPr>
          <w:trHeight w:val="2248"/>
        </w:trPr>
        <w:tc>
          <w:tcPr>
            <w:tcW w:w="494" w:type="dxa"/>
            <w:vAlign w:val="center"/>
          </w:tcPr>
          <w:p w14:paraId="50305067" w14:textId="1831B37C" w:rsidR="005C5786" w:rsidRPr="00200CCA" w:rsidRDefault="003C68FA" w:rsidP="00C51EF3">
            <w:pPr>
              <w:jc w:val="center"/>
              <w:rPr>
                <w:rFonts w:ascii="宋体" w:eastAsia="宋体" w:hAnsi="宋体"/>
                <w:szCs w:val="21"/>
              </w:rPr>
            </w:pPr>
            <w:r>
              <w:rPr>
                <w:rFonts w:ascii="宋体" w:eastAsia="宋体" w:hAnsi="宋体" w:hint="eastAsia"/>
                <w:szCs w:val="21"/>
              </w:rPr>
              <w:t>9</w:t>
            </w:r>
          </w:p>
        </w:tc>
        <w:tc>
          <w:tcPr>
            <w:tcW w:w="494" w:type="dxa"/>
            <w:vAlign w:val="center"/>
          </w:tcPr>
          <w:p w14:paraId="68894CD1" w14:textId="40FF7445" w:rsidR="005C5786" w:rsidRPr="00200CCA" w:rsidRDefault="003C68FA" w:rsidP="00C51EF3">
            <w:pPr>
              <w:jc w:val="center"/>
              <w:rPr>
                <w:rFonts w:ascii="宋体" w:eastAsia="宋体" w:hAnsi="宋体"/>
                <w:szCs w:val="21"/>
              </w:rPr>
            </w:pPr>
            <w:r w:rsidRPr="00200CCA">
              <w:rPr>
                <w:rFonts w:ascii="宋体" w:eastAsia="宋体" w:hAnsi="宋体" w:hint="eastAsia"/>
                <w:szCs w:val="21"/>
              </w:rPr>
              <w:t>劳务派遣</w:t>
            </w:r>
          </w:p>
        </w:tc>
        <w:tc>
          <w:tcPr>
            <w:tcW w:w="1842" w:type="dxa"/>
            <w:vAlign w:val="center"/>
          </w:tcPr>
          <w:p w14:paraId="654C86B6" w14:textId="77777777" w:rsidR="003C68FA" w:rsidRPr="00200CCA" w:rsidRDefault="003C68FA" w:rsidP="003C68FA">
            <w:pPr>
              <w:spacing w:line="260" w:lineRule="exact"/>
              <w:jc w:val="left"/>
              <w:rPr>
                <w:rFonts w:ascii="宋体" w:eastAsia="宋体" w:hAnsi="宋体"/>
                <w:szCs w:val="21"/>
              </w:rPr>
            </w:pPr>
            <w:r w:rsidRPr="00200CCA">
              <w:rPr>
                <w:rFonts w:ascii="宋体" w:eastAsia="宋体" w:hAnsi="宋体"/>
                <w:szCs w:val="21"/>
              </w:rPr>
              <w:t>C1108500</w:t>
            </w:r>
          </w:p>
          <w:p w14:paraId="3126B1D8" w14:textId="19753D3C" w:rsidR="005C5786" w:rsidRPr="00E00467" w:rsidRDefault="00E00467" w:rsidP="003C68FA">
            <w:pPr>
              <w:rPr>
                <w:rFonts w:ascii="宋体" w:eastAsia="宋体" w:hAnsi="宋体"/>
                <w:szCs w:val="21"/>
              </w:rPr>
            </w:pPr>
            <w:r w:rsidRPr="00E00467">
              <w:rPr>
                <w:rFonts w:ascii="宋体" w:eastAsia="宋体" w:hAnsi="宋体" w:hint="eastAsia"/>
                <w:szCs w:val="21"/>
              </w:rPr>
              <w:t>用工单位</w:t>
            </w:r>
            <w:r w:rsidR="003C68FA" w:rsidRPr="00E00467">
              <w:rPr>
                <w:rFonts w:ascii="宋体" w:eastAsia="宋体" w:hAnsi="宋体" w:hint="eastAsia"/>
                <w:szCs w:val="21"/>
              </w:rPr>
              <w:t>违反劳务派遣辅助性岗位的规定</w:t>
            </w:r>
          </w:p>
        </w:tc>
        <w:tc>
          <w:tcPr>
            <w:tcW w:w="4158" w:type="dxa"/>
            <w:vAlign w:val="center"/>
          </w:tcPr>
          <w:p w14:paraId="3481884E" w14:textId="0184617E" w:rsidR="005C5786" w:rsidRPr="00200CCA" w:rsidRDefault="003C68FA" w:rsidP="00953BAF">
            <w:pPr>
              <w:rPr>
                <w:rFonts w:ascii="宋体" w:eastAsia="宋体" w:hAnsi="宋体"/>
                <w:szCs w:val="21"/>
              </w:rPr>
            </w:pPr>
            <w:r w:rsidRPr="00200CCA">
              <w:rPr>
                <w:rFonts w:ascii="宋体" w:eastAsia="宋体" w:hAnsi="宋体" w:hint="eastAsia"/>
                <w:b/>
                <w:bCs/>
                <w:szCs w:val="21"/>
              </w:rPr>
              <w:t>《劳务派遣暂行规定》第三条第三款：</w:t>
            </w:r>
            <w:r w:rsidRPr="00200CCA">
              <w:rPr>
                <w:rFonts w:ascii="宋体" w:eastAsia="宋体" w:hAnsi="宋体" w:hint="eastAsia"/>
                <w:szCs w:val="21"/>
              </w:rPr>
              <w:t>用工单位决定使用被派遣劳动者的辅助性岗位，应当经职工代表大会或者全体职工讨论，提出方案和意见，与工会或者职工代表平等协商确定，并在用工单位内公示。</w:t>
            </w:r>
          </w:p>
        </w:tc>
        <w:tc>
          <w:tcPr>
            <w:tcW w:w="4064" w:type="dxa"/>
            <w:vAlign w:val="center"/>
          </w:tcPr>
          <w:p w14:paraId="6856F432" w14:textId="4E1DDF92" w:rsidR="005C5786" w:rsidRPr="00200CCA" w:rsidRDefault="003C68FA" w:rsidP="00C51EF3">
            <w:pPr>
              <w:rPr>
                <w:rFonts w:ascii="宋体" w:eastAsia="宋体" w:hAnsi="宋体"/>
                <w:b/>
                <w:szCs w:val="21"/>
              </w:rPr>
            </w:pPr>
            <w:r w:rsidRPr="00200CCA">
              <w:rPr>
                <w:rFonts w:ascii="宋体" w:eastAsia="宋体" w:hAnsi="宋体" w:hint="eastAsia"/>
                <w:b/>
                <w:bCs/>
                <w:szCs w:val="21"/>
              </w:rPr>
              <w:t>《劳务派遣暂行规定》第二十二条：</w:t>
            </w:r>
            <w:r w:rsidRPr="00200CCA">
              <w:rPr>
                <w:rFonts w:ascii="宋体" w:eastAsia="宋体" w:hAnsi="宋体" w:hint="eastAsia"/>
                <w:szCs w:val="21"/>
              </w:rPr>
              <w:t>用工单位违反本规定第三条第三款规定的，由人力资源社会保障行政部门责令改正，给予警告；给被派遣劳动者造成损害的，依法承担赔偿责任。</w:t>
            </w:r>
          </w:p>
        </w:tc>
        <w:tc>
          <w:tcPr>
            <w:tcW w:w="3969" w:type="dxa"/>
            <w:vAlign w:val="center"/>
          </w:tcPr>
          <w:p w14:paraId="70D24132" w14:textId="77777777" w:rsidR="003C68FA" w:rsidRPr="00200CCA" w:rsidRDefault="003C68FA" w:rsidP="003C68FA">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4D1C0D21"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违法行为涉及劳务派遣人员3</w:t>
            </w:r>
            <w:r w:rsidRPr="00200CCA">
              <w:rPr>
                <w:rFonts w:ascii="宋体" w:eastAsia="宋体" w:hAnsi="宋体"/>
                <w:szCs w:val="21"/>
              </w:rPr>
              <w:t>0人以下；</w:t>
            </w:r>
            <w:r w:rsidRPr="00200CCA">
              <w:rPr>
                <w:rFonts w:ascii="宋体" w:eastAsia="宋体" w:hAnsi="宋体" w:hint="eastAsia"/>
                <w:szCs w:val="21"/>
              </w:rPr>
              <w:t xml:space="preserve"> </w:t>
            </w:r>
          </w:p>
          <w:p w14:paraId="48308F78"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检查之日起前十二个月内无违反同一法律规定的查处记录；</w:t>
            </w:r>
            <w:r w:rsidRPr="00200CCA">
              <w:rPr>
                <w:rFonts w:ascii="宋体" w:eastAsia="宋体" w:hAnsi="宋体"/>
                <w:szCs w:val="21"/>
              </w:rPr>
              <w:t xml:space="preserve"> </w:t>
            </w:r>
          </w:p>
          <w:p w14:paraId="09FCB854" w14:textId="77777777" w:rsidR="003C68FA" w:rsidRPr="00200CCA" w:rsidRDefault="003C68FA" w:rsidP="003C68FA">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7A124323" w14:textId="3F3817CD" w:rsidR="005C5786" w:rsidRPr="00200CCA" w:rsidRDefault="003C68FA" w:rsidP="003C68FA">
            <w:pPr>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tr w:rsidR="003C68FA" w:rsidRPr="00EB2D6E" w14:paraId="6BCA0BDA" w14:textId="77777777" w:rsidTr="0035433A">
        <w:trPr>
          <w:trHeight w:val="3398"/>
        </w:trPr>
        <w:tc>
          <w:tcPr>
            <w:tcW w:w="494" w:type="dxa"/>
            <w:vAlign w:val="center"/>
          </w:tcPr>
          <w:p w14:paraId="0EB8B501" w14:textId="722962C3" w:rsidR="003C68FA" w:rsidRDefault="0035433A" w:rsidP="00C51EF3">
            <w:pPr>
              <w:jc w:val="center"/>
              <w:rPr>
                <w:rFonts w:ascii="宋体" w:eastAsia="宋体" w:hAnsi="宋体"/>
                <w:szCs w:val="21"/>
              </w:rPr>
            </w:pPr>
            <w:r>
              <w:rPr>
                <w:rFonts w:ascii="宋体" w:eastAsia="宋体" w:hAnsi="宋体" w:hint="eastAsia"/>
                <w:szCs w:val="21"/>
              </w:rPr>
              <w:t>10</w:t>
            </w:r>
          </w:p>
        </w:tc>
        <w:tc>
          <w:tcPr>
            <w:tcW w:w="494" w:type="dxa"/>
            <w:vAlign w:val="center"/>
          </w:tcPr>
          <w:p w14:paraId="5F04A567" w14:textId="16F18990" w:rsidR="003C68FA" w:rsidRPr="00200CCA" w:rsidRDefault="0035433A" w:rsidP="00C51EF3">
            <w:pPr>
              <w:jc w:val="center"/>
              <w:rPr>
                <w:rFonts w:ascii="宋体" w:eastAsia="宋体" w:hAnsi="宋体"/>
                <w:szCs w:val="21"/>
              </w:rPr>
            </w:pPr>
            <w:r w:rsidRPr="00200CCA">
              <w:rPr>
                <w:rFonts w:ascii="宋体" w:eastAsia="宋体" w:hAnsi="宋体" w:hint="eastAsia"/>
                <w:szCs w:val="21"/>
              </w:rPr>
              <w:t>社会保险</w:t>
            </w:r>
          </w:p>
        </w:tc>
        <w:tc>
          <w:tcPr>
            <w:tcW w:w="1842" w:type="dxa"/>
            <w:vAlign w:val="center"/>
          </w:tcPr>
          <w:p w14:paraId="559B6138" w14:textId="77777777" w:rsidR="0035433A" w:rsidRPr="00200CCA" w:rsidRDefault="0035433A" w:rsidP="0035433A">
            <w:pPr>
              <w:rPr>
                <w:rFonts w:ascii="宋体" w:eastAsia="宋体" w:hAnsi="宋体"/>
                <w:szCs w:val="21"/>
              </w:rPr>
            </w:pPr>
            <w:r w:rsidRPr="00200CCA">
              <w:rPr>
                <w:rFonts w:ascii="宋体" w:eastAsia="宋体" w:hAnsi="宋体"/>
                <w:szCs w:val="21"/>
              </w:rPr>
              <w:t>C1110400</w:t>
            </w:r>
          </w:p>
          <w:p w14:paraId="504A498B" w14:textId="44ED8C0B" w:rsidR="003C68FA" w:rsidRPr="00200CCA" w:rsidRDefault="0035433A" w:rsidP="0035433A">
            <w:pPr>
              <w:spacing w:line="260" w:lineRule="exact"/>
              <w:jc w:val="left"/>
              <w:rPr>
                <w:rFonts w:ascii="宋体" w:eastAsia="宋体" w:hAnsi="宋体"/>
                <w:szCs w:val="21"/>
              </w:rPr>
            </w:pPr>
            <w:r w:rsidRPr="00200CCA">
              <w:rPr>
                <w:rFonts w:ascii="宋体" w:eastAsia="宋体" w:hAnsi="宋体" w:hint="eastAsia"/>
                <w:szCs w:val="21"/>
              </w:rPr>
              <w:t>缴费单位未按照规定变更登记或者注销登记</w:t>
            </w:r>
          </w:p>
        </w:tc>
        <w:tc>
          <w:tcPr>
            <w:tcW w:w="4158" w:type="dxa"/>
            <w:vAlign w:val="center"/>
          </w:tcPr>
          <w:p w14:paraId="4CF42D44" w14:textId="409E9650" w:rsidR="003C68FA" w:rsidRPr="00200CCA" w:rsidRDefault="0035433A" w:rsidP="00953BAF">
            <w:pPr>
              <w:rPr>
                <w:rFonts w:ascii="宋体" w:eastAsia="宋体" w:hAnsi="宋体"/>
                <w:b/>
                <w:bCs/>
                <w:szCs w:val="21"/>
              </w:rPr>
            </w:pPr>
            <w:r w:rsidRPr="00200CCA">
              <w:rPr>
                <w:rFonts w:ascii="宋体" w:eastAsia="宋体" w:hAnsi="宋体" w:hint="eastAsia"/>
                <w:b/>
                <w:bCs/>
                <w:szCs w:val="21"/>
              </w:rPr>
              <w:t>《社会保险费征缴暂行条例》第九条：</w:t>
            </w:r>
            <w:r w:rsidRPr="00200CCA">
              <w:rPr>
                <w:rFonts w:ascii="宋体" w:eastAsia="宋体" w:hAnsi="宋体" w:hint="eastAsia"/>
                <w:szCs w:val="21"/>
              </w:rPr>
              <w:t>缴费单位的社会保险登记事项发生变更或者缴费单位依法终止的，应当自变更或者终止之日起</w:t>
            </w:r>
            <w:r w:rsidRPr="00200CCA">
              <w:rPr>
                <w:rFonts w:ascii="宋体" w:eastAsia="宋体" w:hAnsi="宋体"/>
                <w:szCs w:val="21"/>
              </w:rPr>
              <w:t>30日内，到社会保险经办机构办理变更或者注销社会保险登记手续。</w:t>
            </w:r>
          </w:p>
        </w:tc>
        <w:tc>
          <w:tcPr>
            <w:tcW w:w="4064" w:type="dxa"/>
            <w:vAlign w:val="center"/>
          </w:tcPr>
          <w:p w14:paraId="4E796664" w14:textId="29A11608" w:rsidR="003C68FA" w:rsidRPr="00200CCA" w:rsidRDefault="0035433A" w:rsidP="00C51EF3">
            <w:pPr>
              <w:rPr>
                <w:rFonts w:ascii="宋体" w:eastAsia="宋体" w:hAnsi="宋体"/>
                <w:b/>
                <w:bCs/>
                <w:szCs w:val="21"/>
              </w:rPr>
            </w:pPr>
            <w:r w:rsidRPr="00200CCA">
              <w:rPr>
                <w:rFonts w:ascii="宋体" w:eastAsia="宋体" w:hAnsi="宋体" w:hint="eastAsia"/>
                <w:b/>
                <w:bCs/>
                <w:szCs w:val="21"/>
              </w:rPr>
              <w:t>《社会保险费征缴暂行条例》</w:t>
            </w:r>
            <w:r w:rsidRPr="00200CCA">
              <w:rPr>
                <w:rFonts w:ascii="宋体" w:eastAsia="宋体" w:hAnsi="宋体" w:hint="eastAsia"/>
                <w:b/>
                <w:szCs w:val="21"/>
              </w:rPr>
              <w:t>第二十三条：</w:t>
            </w:r>
            <w:r w:rsidRPr="00200CCA">
              <w:rPr>
                <w:rFonts w:ascii="宋体" w:eastAsia="宋体" w:hAnsi="宋体" w:hint="eastAsia"/>
                <w:szCs w:val="21"/>
              </w:rPr>
              <w:t>缴费单位未按照规定办理社会保险登记、变更登记或者注销登记，或者未按照规定申报应缴纳的社会保险费数额的，由劳动保障行政部门责令限期改正；情节严重的，对直接负责的主管人员和其他直接责任人员可以处</w:t>
            </w:r>
            <w:r w:rsidRPr="00200CCA">
              <w:rPr>
                <w:rFonts w:ascii="宋体" w:eastAsia="宋体" w:hAnsi="宋体"/>
                <w:szCs w:val="21"/>
              </w:rPr>
              <w:t>1000元以上5000元以下的罚款；情节特别严重的，对直接负责的主管人员和其他直接责任人员可以处5000元以上10000元以下的罚款。</w:t>
            </w:r>
          </w:p>
        </w:tc>
        <w:tc>
          <w:tcPr>
            <w:tcW w:w="3969" w:type="dxa"/>
            <w:vAlign w:val="center"/>
          </w:tcPr>
          <w:p w14:paraId="78E82B5C" w14:textId="77777777" w:rsidR="0035433A" w:rsidRPr="00200CCA" w:rsidRDefault="0035433A" w:rsidP="0035433A">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7DD44E65" w14:textId="77777777" w:rsidR="0035433A" w:rsidRPr="00200CCA" w:rsidRDefault="0035433A" w:rsidP="0035433A">
            <w:pPr>
              <w:rPr>
                <w:rFonts w:ascii="宋体" w:eastAsia="宋体" w:hAnsi="宋体"/>
                <w:szCs w:val="21"/>
              </w:rPr>
            </w:pPr>
            <w:r w:rsidRPr="00200CCA">
              <w:rPr>
                <w:rFonts w:ascii="宋体" w:eastAsia="宋体" w:hAnsi="宋体"/>
                <w:szCs w:val="21"/>
              </w:rPr>
              <w:t>1.超过法定期限1个月以内</w:t>
            </w:r>
            <w:r>
              <w:rPr>
                <w:rFonts w:ascii="宋体" w:eastAsia="宋体" w:hAnsi="宋体" w:hint="eastAsia"/>
                <w:szCs w:val="21"/>
              </w:rPr>
              <w:t>；</w:t>
            </w:r>
          </w:p>
          <w:p w14:paraId="54D08123" w14:textId="77777777" w:rsidR="0035433A" w:rsidRPr="00200CCA" w:rsidRDefault="0035433A" w:rsidP="0035433A">
            <w:pPr>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检查之日起前十二个月内无违反同一法律规定的查处记录；</w:t>
            </w:r>
            <w:r w:rsidRPr="00200CCA">
              <w:rPr>
                <w:rFonts w:ascii="宋体" w:eastAsia="宋体" w:hAnsi="宋体"/>
                <w:szCs w:val="21"/>
              </w:rPr>
              <w:t xml:space="preserve"> </w:t>
            </w:r>
          </w:p>
          <w:p w14:paraId="5DF6ECB6" w14:textId="77777777" w:rsidR="0035433A" w:rsidRPr="00200CCA" w:rsidRDefault="0035433A" w:rsidP="0035433A">
            <w:pPr>
              <w:rPr>
                <w:rFonts w:ascii="宋体" w:eastAsia="宋体" w:hAnsi="宋体"/>
                <w:szCs w:val="21"/>
              </w:rPr>
            </w:pPr>
            <w:r w:rsidRPr="00200CCA">
              <w:rPr>
                <w:rFonts w:ascii="宋体" w:eastAsia="宋体" w:hAnsi="宋体"/>
                <w:szCs w:val="21"/>
              </w:rPr>
              <w:t>3.未造成危害后果；</w:t>
            </w:r>
          </w:p>
          <w:p w14:paraId="2259D841" w14:textId="64E3E984" w:rsidR="003C68FA" w:rsidRPr="00200CCA" w:rsidRDefault="0035433A" w:rsidP="0035433A">
            <w:pPr>
              <w:spacing w:line="300" w:lineRule="exact"/>
              <w:rPr>
                <w:rFonts w:ascii="宋体" w:eastAsia="宋体" w:hAnsi="宋体"/>
                <w:b/>
                <w:bCs/>
                <w:szCs w:val="21"/>
              </w:rPr>
            </w:pPr>
            <w:r w:rsidRPr="00200CCA">
              <w:rPr>
                <w:rFonts w:ascii="宋体" w:eastAsia="宋体" w:hAnsi="宋体"/>
                <w:szCs w:val="21"/>
              </w:rPr>
              <w:t>4.主动整改或在行政机关责令（限期）改正限期内改正。</w:t>
            </w:r>
          </w:p>
        </w:tc>
      </w:tr>
      <w:bookmarkEnd w:id="5"/>
    </w:tbl>
    <w:p w14:paraId="73F52B05" w14:textId="11A0209D" w:rsidR="002D3E86" w:rsidRPr="00EB2D6E" w:rsidRDefault="002D3E86" w:rsidP="009402F5">
      <w:pPr>
        <w:jc w:val="center"/>
        <w:rPr>
          <w:rFonts w:ascii="方正小标宋简体" w:eastAsia="方正小标宋简体" w:hAnsi="宋体"/>
          <w:b/>
          <w:bCs/>
          <w:sz w:val="32"/>
          <w:szCs w:val="32"/>
        </w:rPr>
      </w:pPr>
    </w:p>
    <w:tbl>
      <w:tblPr>
        <w:tblStyle w:val="a3"/>
        <w:tblpPr w:leftFromText="180" w:rightFromText="180" w:vertAnchor="page" w:horzAnchor="margin" w:tblpY="1842"/>
        <w:tblW w:w="15021" w:type="dxa"/>
        <w:tblLook w:val="04A0" w:firstRow="1" w:lastRow="0" w:firstColumn="1" w:lastColumn="0" w:noHBand="0" w:noVBand="1"/>
      </w:tblPr>
      <w:tblGrid>
        <w:gridCol w:w="494"/>
        <w:gridCol w:w="494"/>
        <w:gridCol w:w="1842"/>
        <w:gridCol w:w="4158"/>
        <w:gridCol w:w="4064"/>
        <w:gridCol w:w="3969"/>
      </w:tblGrid>
      <w:tr w:rsidR="002D3E86" w:rsidRPr="00EB2D6E" w14:paraId="0E43F496" w14:textId="77777777" w:rsidTr="00F44E95">
        <w:trPr>
          <w:trHeight w:val="554"/>
        </w:trPr>
        <w:tc>
          <w:tcPr>
            <w:tcW w:w="494" w:type="dxa"/>
            <w:vMerge w:val="restart"/>
            <w:vAlign w:val="center"/>
          </w:tcPr>
          <w:p w14:paraId="1F804745" w14:textId="77777777" w:rsidR="002D3E86" w:rsidRPr="00EB2D6E" w:rsidRDefault="002D3E86" w:rsidP="00C51EF3">
            <w:pPr>
              <w:jc w:val="center"/>
              <w:rPr>
                <w:rFonts w:ascii="宋体" w:eastAsia="宋体" w:hAnsi="宋体"/>
                <w:b/>
                <w:bCs/>
                <w:sz w:val="24"/>
                <w:szCs w:val="24"/>
              </w:rPr>
            </w:pPr>
            <w:r w:rsidRPr="00EB2D6E">
              <w:rPr>
                <w:rFonts w:ascii="宋体" w:eastAsia="宋体" w:hAnsi="宋体"/>
                <w:b/>
                <w:bCs/>
                <w:sz w:val="24"/>
                <w:szCs w:val="24"/>
              </w:rPr>
              <w:t>序</w:t>
            </w:r>
          </w:p>
          <w:p w14:paraId="173ADDA3" w14:textId="77777777" w:rsidR="002D3E86" w:rsidRPr="00EB2D6E" w:rsidRDefault="002D3E86" w:rsidP="00C51EF3">
            <w:pPr>
              <w:jc w:val="center"/>
              <w:rPr>
                <w:rFonts w:ascii="宋体" w:eastAsia="宋体" w:hAnsi="宋体"/>
                <w:b/>
                <w:bCs/>
                <w:sz w:val="24"/>
                <w:szCs w:val="24"/>
              </w:rPr>
            </w:pPr>
            <w:r w:rsidRPr="00EB2D6E">
              <w:rPr>
                <w:rFonts w:ascii="宋体" w:eastAsia="宋体" w:hAnsi="宋体"/>
                <w:b/>
                <w:bCs/>
                <w:sz w:val="24"/>
                <w:szCs w:val="24"/>
              </w:rPr>
              <w:t>号</w:t>
            </w:r>
          </w:p>
        </w:tc>
        <w:tc>
          <w:tcPr>
            <w:tcW w:w="494" w:type="dxa"/>
            <w:vMerge w:val="restart"/>
            <w:vAlign w:val="center"/>
          </w:tcPr>
          <w:p w14:paraId="48557933" w14:textId="77777777" w:rsidR="002D3E86" w:rsidRPr="00EB2D6E" w:rsidRDefault="002D3E86" w:rsidP="00C51EF3">
            <w:pPr>
              <w:jc w:val="center"/>
              <w:rPr>
                <w:rFonts w:ascii="宋体" w:eastAsia="宋体" w:hAnsi="宋体"/>
                <w:b/>
                <w:bCs/>
                <w:sz w:val="24"/>
                <w:szCs w:val="24"/>
              </w:rPr>
            </w:pPr>
            <w:r w:rsidRPr="00EB2D6E">
              <w:rPr>
                <w:rFonts w:ascii="宋体" w:eastAsia="宋体" w:hAnsi="宋体" w:hint="eastAsia"/>
                <w:b/>
                <w:bCs/>
                <w:sz w:val="24"/>
                <w:szCs w:val="24"/>
              </w:rPr>
              <w:t>类</w:t>
            </w:r>
            <w:r w:rsidRPr="00EB2D6E">
              <w:rPr>
                <w:rFonts w:ascii="宋体" w:eastAsia="宋体" w:hAnsi="宋体"/>
                <w:b/>
                <w:bCs/>
                <w:sz w:val="24"/>
                <w:szCs w:val="24"/>
              </w:rPr>
              <w:t>别</w:t>
            </w:r>
          </w:p>
        </w:tc>
        <w:tc>
          <w:tcPr>
            <w:tcW w:w="1842" w:type="dxa"/>
            <w:vMerge w:val="restart"/>
            <w:vAlign w:val="center"/>
          </w:tcPr>
          <w:p w14:paraId="12178235" w14:textId="77777777" w:rsidR="002D3E86"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8222" w:type="dxa"/>
            <w:gridSpan w:val="2"/>
            <w:vAlign w:val="center"/>
          </w:tcPr>
          <w:p w14:paraId="2AEAD537" w14:textId="77777777" w:rsidR="002D3E86" w:rsidRPr="00EB2D6E" w:rsidRDefault="002D3E86" w:rsidP="00C51EF3">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969" w:type="dxa"/>
            <w:vMerge w:val="restart"/>
            <w:vAlign w:val="center"/>
          </w:tcPr>
          <w:p w14:paraId="0E026E08" w14:textId="77777777" w:rsidR="002D3E86"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不予处罚</w:t>
            </w:r>
            <w:r w:rsidR="002D3E86" w:rsidRPr="00EB2D6E">
              <w:rPr>
                <w:rFonts w:ascii="宋体" w:eastAsia="宋体" w:hAnsi="宋体" w:hint="eastAsia"/>
                <w:b/>
                <w:bCs/>
                <w:sz w:val="24"/>
                <w:szCs w:val="24"/>
              </w:rPr>
              <w:t>适用情形</w:t>
            </w:r>
          </w:p>
        </w:tc>
      </w:tr>
      <w:tr w:rsidR="002D3E86" w:rsidRPr="00EB2D6E" w14:paraId="0E4AAD9C" w14:textId="77777777" w:rsidTr="00F44E95">
        <w:trPr>
          <w:trHeight w:val="554"/>
        </w:trPr>
        <w:tc>
          <w:tcPr>
            <w:tcW w:w="494" w:type="dxa"/>
            <w:vMerge/>
          </w:tcPr>
          <w:p w14:paraId="600AE380" w14:textId="77777777" w:rsidR="002D3E86" w:rsidRPr="00EB2D6E" w:rsidRDefault="002D3E86" w:rsidP="00C51EF3">
            <w:pPr>
              <w:rPr>
                <w:rFonts w:ascii="宋体" w:eastAsia="宋体" w:hAnsi="宋体"/>
                <w:sz w:val="24"/>
                <w:szCs w:val="24"/>
              </w:rPr>
            </w:pPr>
          </w:p>
        </w:tc>
        <w:tc>
          <w:tcPr>
            <w:tcW w:w="494" w:type="dxa"/>
            <w:vMerge/>
          </w:tcPr>
          <w:p w14:paraId="1CC68A81" w14:textId="77777777" w:rsidR="002D3E86" w:rsidRPr="00EB2D6E" w:rsidRDefault="002D3E86" w:rsidP="00C51EF3">
            <w:pPr>
              <w:rPr>
                <w:rFonts w:ascii="宋体" w:eastAsia="宋体" w:hAnsi="宋体"/>
                <w:sz w:val="24"/>
                <w:szCs w:val="24"/>
              </w:rPr>
            </w:pPr>
          </w:p>
        </w:tc>
        <w:tc>
          <w:tcPr>
            <w:tcW w:w="1842" w:type="dxa"/>
            <w:vMerge/>
          </w:tcPr>
          <w:p w14:paraId="07BC4B03" w14:textId="77777777" w:rsidR="002D3E86" w:rsidRPr="00EB2D6E" w:rsidRDefault="002D3E86" w:rsidP="00C51EF3">
            <w:pPr>
              <w:rPr>
                <w:rFonts w:ascii="宋体" w:eastAsia="宋体" w:hAnsi="宋体"/>
                <w:sz w:val="24"/>
                <w:szCs w:val="24"/>
              </w:rPr>
            </w:pPr>
          </w:p>
        </w:tc>
        <w:tc>
          <w:tcPr>
            <w:tcW w:w="4158" w:type="dxa"/>
            <w:vAlign w:val="center"/>
          </w:tcPr>
          <w:p w14:paraId="5D9664E4" w14:textId="13788350" w:rsidR="002D3E86" w:rsidRPr="00EB2D6E" w:rsidRDefault="0011798D" w:rsidP="00B549BD">
            <w:pPr>
              <w:jc w:val="center"/>
              <w:rPr>
                <w:rFonts w:ascii="宋体" w:eastAsia="宋体" w:hAnsi="宋体"/>
                <w:b/>
                <w:bCs/>
                <w:sz w:val="24"/>
                <w:szCs w:val="24"/>
              </w:rPr>
            </w:pPr>
            <w:r>
              <w:rPr>
                <w:rFonts w:ascii="宋体" w:eastAsia="宋体" w:hAnsi="宋体" w:hint="eastAsia"/>
                <w:b/>
                <w:bCs/>
                <w:sz w:val="24"/>
                <w:szCs w:val="24"/>
              </w:rPr>
              <w:t>违法行为依据</w:t>
            </w:r>
          </w:p>
        </w:tc>
        <w:tc>
          <w:tcPr>
            <w:tcW w:w="4064" w:type="dxa"/>
            <w:vAlign w:val="center"/>
          </w:tcPr>
          <w:p w14:paraId="6DA95E82" w14:textId="77777777" w:rsidR="002D3E86" w:rsidRPr="00EB2D6E" w:rsidRDefault="002D3E86" w:rsidP="00B549BD">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969" w:type="dxa"/>
            <w:vMerge/>
          </w:tcPr>
          <w:p w14:paraId="159B9FB5" w14:textId="77777777" w:rsidR="002D3E86" w:rsidRPr="00EB2D6E" w:rsidRDefault="002D3E86" w:rsidP="00C51EF3">
            <w:pPr>
              <w:rPr>
                <w:rFonts w:ascii="宋体" w:eastAsia="宋体" w:hAnsi="宋体"/>
                <w:sz w:val="24"/>
                <w:szCs w:val="24"/>
              </w:rPr>
            </w:pPr>
          </w:p>
        </w:tc>
      </w:tr>
      <w:tr w:rsidR="005C5786" w:rsidRPr="00EB2D6E" w14:paraId="4853588B" w14:textId="77777777" w:rsidTr="00A569FD">
        <w:trPr>
          <w:trHeight w:val="1991"/>
        </w:trPr>
        <w:tc>
          <w:tcPr>
            <w:tcW w:w="494" w:type="dxa"/>
            <w:vAlign w:val="center"/>
          </w:tcPr>
          <w:p w14:paraId="47875099" w14:textId="1D5A20DB" w:rsidR="005C5786" w:rsidRPr="00200CCA" w:rsidRDefault="00A569FD" w:rsidP="00C51EF3">
            <w:pPr>
              <w:jc w:val="center"/>
              <w:rPr>
                <w:rFonts w:ascii="宋体" w:eastAsia="宋体" w:hAnsi="宋体"/>
                <w:szCs w:val="21"/>
              </w:rPr>
            </w:pPr>
            <w:r>
              <w:rPr>
                <w:rFonts w:ascii="宋体" w:eastAsia="宋体" w:hAnsi="宋体" w:hint="eastAsia"/>
                <w:szCs w:val="21"/>
              </w:rPr>
              <w:t>11</w:t>
            </w:r>
          </w:p>
        </w:tc>
        <w:tc>
          <w:tcPr>
            <w:tcW w:w="494" w:type="dxa"/>
            <w:vAlign w:val="center"/>
          </w:tcPr>
          <w:p w14:paraId="2D2BDD1E" w14:textId="7B222666" w:rsidR="005C5786" w:rsidRPr="00200CCA" w:rsidRDefault="00A569FD" w:rsidP="00C51EF3">
            <w:pPr>
              <w:jc w:val="center"/>
              <w:rPr>
                <w:rFonts w:ascii="宋体" w:eastAsia="宋体" w:hAnsi="宋体"/>
                <w:szCs w:val="21"/>
              </w:rPr>
            </w:pPr>
            <w:r w:rsidRPr="00200CCA">
              <w:rPr>
                <w:rFonts w:ascii="宋体" w:eastAsia="宋体" w:hAnsi="宋体" w:hint="eastAsia"/>
                <w:szCs w:val="21"/>
              </w:rPr>
              <w:t>社会保险</w:t>
            </w:r>
          </w:p>
        </w:tc>
        <w:tc>
          <w:tcPr>
            <w:tcW w:w="1842" w:type="dxa"/>
            <w:vAlign w:val="center"/>
          </w:tcPr>
          <w:p w14:paraId="34908914" w14:textId="77777777" w:rsidR="00A569FD" w:rsidRPr="00200CCA" w:rsidRDefault="00A569FD" w:rsidP="00A569FD">
            <w:pPr>
              <w:spacing w:line="260" w:lineRule="exact"/>
              <w:rPr>
                <w:rFonts w:ascii="宋体" w:eastAsia="宋体" w:hAnsi="宋体"/>
                <w:szCs w:val="21"/>
              </w:rPr>
            </w:pPr>
            <w:r w:rsidRPr="00200CCA">
              <w:rPr>
                <w:rFonts w:ascii="宋体" w:eastAsia="宋体" w:hAnsi="宋体"/>
                <w:szCs w:val="21"/>
              </w:rPr>
              <w:t>C1109400</w:t>
            </w:r>
          </w:p>
          <w:p w14:paraId="3DC6DC5D" w14:textId="27E793B1" w:rsidR="005C5786" w:rsidRPr="00200CCA" w:rsidRDefault="00A569FD" w:rsidP="00A569FD">
            <w:pPr>
              <w:rPr>
                <w:rFonts w:ascii="宋体" w:eastAsia="宋体" w:hAnsi="宋体"/>
                <w:szCs w:val="21"/>
              </w:rPr>
            </w:pPr>
            <w:r w:rsidRPr="00200CCA">
              <w:rPr>
                <w:rFonts w:ascii="宋体" w:eastAsia="宋体" w:hAnsi="宋体" w:hint="eastAsia"/>
                <w:szCs w:val="21"/>
              </w:rPr>
              <w:t>用人单位或者医疗机构拒不协助社会保险行政部门对事故进行调查核实</w:t>
            </w:r>
          </w:p>
        </w:tc>
        <w:tc>
          <w:tcPr>
            <w:tcW w:w="4158" w:type="dxa"/>
            <w:vAlign w:val="center"/>
          </w:tcPr>
          <w:p w14:paraId="1100A01F" w14:textId="7B72CA3D" w:rsidR="005C5786" w:rsidRPr="009C6291" w:rsidRDefault="009C6291" w:rsidP="009C6291">
            <w:pPr>
              <w:spacing w:line="280" w:lineRule="exact"/>
              <w:rPr>
                <w:rFonts w:ascii="宋体" w:eastAsia="宋体" w:hAnsi="宋体"/>
                <w:b/>
                <w:bCs/>
                <w:szCs w:val="21"/>
              </w:rPr>
            </w:pPr>
            <w:r>
              <w:rPr>
                <w:rStyle w:val="af"/>
                <w:rFonts w:ascii="宋体" w:eastAsia="宋体" w:hAnsi="宋体" w:hint="eastAsia"/>
                <w:color w:val="000000"/>
              </w:rPr>
              <w:t>《工</w:t>
            </w:r>
            <w:r>
              <w:rPr>
                <w:rStyle w:val="af"/>
                <w:rFonts w:ascii="宋体" w:eastAsia="宋体" w:hAnsi="宋体"/>
                <w:color w:val="000000"/>
              </w:rPr>
              <w:t>伤保险条例》</w:t>
            </w:r>
            <w:r w:rsidRPr="009C6291">
              <w:rPr>
                <w:rStyle w:val="af"/>
                <w:rFonts w:ascii="宋体" w:eastAsia="宋体" w:hAnsi="宋体" w:hint="eastAsia"/>
                <w:color w:val="000000"/>
              </w:rPr>
              <w:t>第十九条</w:t>
            </w:r>
            <w:r w:rsidRPr="009C6291">
              <w:rPr>
                <w:rFonts w:ascii="宋体" w:eastAsia="宋体" w:hAnsi="宋体" w:hint="eastAsia"/>
                <w:color w:val="000000"/>
              </w:rPr>
              <w:t xml:space="preserve">　社会保险行政部门受理工伤认定申请后，根据审核需要可以对事故伤害进行调查核实，用人单位、职工、工会组织、医疗机构以及有关部门应当予以协助。</w:t>
            </w:r>
          </w:p>
        </w:tc>
        <w:tc>
          <w:tcPr>
            <w:tcW w:w="4064" w:type="dxa"/>
            <w:vAlign w:val="center"/>
          </w:tcPr>
          <w:p w14:paraId="600B91E9" w14:textId="7774987F" w:rsidR="005C5786" w:rsidRPr="009C6291" w:rsidRDefault="009C6291" w:rsidP="009C6291">
            <w:pPr>
              <w:spacing w:line="280" w:lineRule="exact"/>
              <w:rPr>
                <w:rFonts w:ascii="宋体" w:eastAsia="宋体" w:hAnsi="宋体"/>
                <w:b/>
                <w:bCs/>
                <w:szCs w:val="21"/>
              </w:rPr>
            </w:pPr>
            <w:r>
              <w:rPr>
                <w:rStyle w:val="af"/>
                <w:rFonts w:ascii="宋体" w:eastAsia="宋体" w:hAnsi="宋体" w:hint="eastAsia"/>
                <w:color w:val="000000"/>
              </w:rPr>
              <w:t>《工</w:t>
            </w:r>
            <w:r>
              <w:rPr>
                <w:rStyle w:val="af"/>
                <w:rFonts w:ascii="宋体" w:eastAsia="宋体" w:hAnsi="宋体"/>
                <w:color w:val="000000"/>
              </w:rPr>
              <w:t>伤保险条例》</w:t>
            </w:r>
            <w:r w:rsidRPr="009C6291">
              <w:rPr>
                <w:rStyle w:val="af"/>
                <w:rFonts w:ascii="宋体" w:eastAsia="宋体" w:hAnsi="宋体" w:hint="eastAsia"/>
                <w:color w:val="000000"/>
              </w:rPr>
              <w:t>第六十三条</w:t>
            </w:r>
            <w:r w:rsidRPr="009C6291">
              <w:rPr>
                <w:rFonts w:ascii="宋体" w:eastAsia="宋体" w:hAnsi="宋体" w:hint="eastAsia"/>
                <w:color w:val="000000"/>
              </w:rPr>
              <w:t xml:space="preserve">　用人单位违反本条例第十九条的规定，拒不协助社会保险行政部门对事故进行调查核实的，由社会保险行政部门责令改正，处2000元以上2万元以下的罚款。</w:t>
            </w:r>
          </w:p>
        </w:tc>
        <w:tc>
          <w:tcPr>
            <w:tcW w:w="3969" w:type="dxa"/>
            <w:vAlign w:val="center"/>
          </w:tcPr>
          <w:p w14:paraId="72DCE262" w14:textId="77777777" w:rsidR="00A569FD" w:rsidRPr="00200CCA" w:rsidRDefault="00A569FD" w:rsidP="00A569FD">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1EE5CB74" w14:textId="77777777" w:rsidR="00A569FD" w:rsidRPr="00200CCA" w:rsidRDefault="00A569FD" w:rsidP="00A569FD">
            <w:pPr>
              <w:spacing w:line="300" w:lineRule="exact"/>
              <w:rPr>
                <w:rFonts w:ascii="宋体" w:eastAsia="宋体" w:hAnsi="宋体"/>
                <w:szCs w:val="21"/>
              </w:rPr>
            </w:pPr>
            <w:r w:rsidRPr="00200CCA">
              <w:rPr>
                <w:rFonts w:ascii="宋体" w:eastAsia="宋体" w:hAnsi="宋体"/>
                <w:szCs w:val="21"/>
              </w:rPr>
              <w:t>1.</w:t>
            </w:r>
            <w:r w:rsidRPr="00200CCA">
              <w:rPr>
                <w:rFonts w:ascii="宋体" w:eastAsia="宋体" w:hAnsi="宋体" w:hint="eastAsia"/>
                <w:szCs w:val="21"/>
              </w:rPr>
              <w:t>检查之日起前十二个月内无违反同一法律规定的查处记录；</w:t>
            </w:r>
          </w:p>
          <w:p w14:paraId="70BAF2BC" w14:textId="77777777" w:rsidR="00A569FD" w:rsidRPr="00200CCA" w:rsidRDefault="00A569FD" w:rsidP="00A569FD">
            <w:pPr>
              <w:spacing w:line="300" w:lineRule="exact"/>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未造成危害后果；</w:t>
            </w:r>
          </w:p>
          <w:p w14:paraId="088097FC" w14:textId="4EFF0F15" w:rsidR="005C5786" w:rsidRPr="00200CCA" w:rsidRDefault="00A569FD" w:rsidP="00A569FD">
            <w:pPr>
              <w:spacing w:line="300" w:lineRule="exact"/>
              <w:rPr>
                <w:rFonts w:ascii="宋体" w:eastAsia="宋体" w:hAnsi="宋体"/>
                <w:b/>
                <w:bCs/>
                <w:szCs w:val="21"/>
              </w:rPr>
            </w:pPr>
            <w:r w:rsidRPr="00200CCA">
              <w:rPr>
                <w:rFonts w:ascii="宋体" w:eastAsia="宋体" w:hAnsi="宋体"/>
                <w:szCs w:val="21"/>
              </w:rPr>
              <w:t>3.</w:t>
            </w:r>
            <w:r w:rsidRPr="00200CCA">
              <w:rPr>
                <w:rFonts w:ascii="宋体" w:eastAsia="宋体" w:hAnsi="宋体" w:hint="eastAsia"/>
                <w:szCs w:val="21"/>
              </w:rPr>
              <w:t>主动整改或在行政机关责令（限期）改正限期内改正。</w:t>
            </w:r>
          </w:p>
        </w:tc>
      </w:tr>
      <w:tr w:rsidR="00A569FD" w:rsidRPr="00EB2D6E" w14:paraId="1E6FB523" w14:textId="77777777" w:rsidTr="008B0FB8">
        <w:trPr>
          <w:trHeight w:val="3670"/>
        </w:trPr>
        <w:tc>
          <w:tcPr>
            <w:tcW w:w="494" w:type="dxa"/>
            <w:vAlign w:val="center"/>
          </w:tcPr>
          <w:p w14:paraId="389FF29F" w14:textId="3E84BBE2" w:rsidR="00A569FD" w:rsidRDefault="00A569FD" w:rsidP="00C51EF3">
            <w:pPr>
              <w:jc w:val="center"/>
              <w:rPr>
                <w:rFonts w:ascii="宋体" w:eastAsia="宋体" w:hAnsi="宋体"/>
                <w:szCs w:val="21"/>
              </w:rPr>
            </w:pPr>
            <w:r>
              <w:rPr>
                <w:rFonts w:ascii="宋体" w:eastAsia="宋体" w:hAnsi="宋体" w:hint="eastAsia"/>
                <w:szCs w:val="21"/>
              </w:rPr>
              <w:t>12</w:t>
            </w:r>
          </w:p>
        </w:tc>
        <w:tc>
          <w:tcPr>
            <w:tcW w:w="494" w:type="dxa"/>
            <w:vAlign w:val="center"/>
          </w:tcPr>
          <w:p w14:paraId="6B2BA2B0" w14:textId="69DCCEA4" w:rsidR="00A569FD" w:rsidRPr="00200CCA" w:rsidRDefault="00A569FD" w:rsidP="00C51EF3">
            <w:pPr>
              <w:jc w:val="center"/>
              <w:rPr>
                <w:rFonts w:ascii="宋体" w:eastAsia="宋体" w:hAnsi="宋体"/>
                <w:szCs w:val="21"/>
              </w:rPr>
            </w:pPr>
            <w:r>
              <w:rPr>
                <w:rFonts w:ascii="宋体" w:eastAsia="宋体" w:hAnsi="宋体" w:hint="eastAsia"/>
                <w:szCs w:val="21"/>
              </w:rPr>
              <w:t>工作</w:t>
            </w:r>
            <w:r>
              <w:rPr>
                <w:rFonts w:ascii="宋体" w:eastAsia="宋体" w:hAnsi="宋体"/>
                <w:szCs w:val="21"/>
              </w:rPr>
              <w:t>时间</w:t>
            </w:r>
          </w:p>
        </w:tc>
        <w:tc>
          <w:tcPr>
            <w:tcW w:w="1842" w:type="dxa"/>
            <w:vAlign w:val="center"/>
          </w:tcPr>
          <w:p w14:paraId="4F0A5AD3" w14:textId="77777777" w:rsidR="00A569FD" w:rsidRPr="00200CCA" w:rsidRDefault="00A569FD" w:rsidP="00A569FD">
            <w:pPr>
              <w:rPr>
                <w:rFonts w:ascii="宋体" w:eastAsia="宋体" w:hAnsi="宋体"/>
                <w:szCs w:val="21"/>
              </w:rPr>
            </w:pPr>
            <w:r w:rsidRPr="00200CCA">
              <w:rPr>
                <w:rFonts w:ascii="宋体" w:eastAsia="宋体" w:hAnsi="宋体"/>
                <w:szCs w:val="21"/>
              </w:rPr>
              <w:t>C1106500</w:t>
            </w:r>
          </w:p>
          <w:p w14:paraId="040D2D7B" w14:textId="5B4B3E1F" w:rsidR="00A569FD" w:rsidRPr="00200CCA" w:rsidRDefault="00A569FD" w:rsidP="00A569FD">
            <w:pPr>
              <w:rPr>
                <w:rFonts w:ascii="宋体" w:eastAsia="宋体" w:hAnsi="宋体"/>
                <w:szCs w:val="21"/>
              </w:rPr>
            </w:pPr>
            <w:r w:rsidRPr="00200CCA">
              <w:rPr>
                <w:rFonts w:ascii="宋体" w:eastAsia="宋体" w:hAnsi="宋体" w:hint="eastAsia"/>
                <w:szCs w:val="21"/>
              </w:rPr>
              <w:t>用人单位违反《中华人民共和国劳动法》规定，延长劳动者工作时间</w:t>
            </w:r>
          </w:p>
        </w:tc>
        <w:tc>
          <w:tcPr>
            <w:tcW w:w="4158" w:type="dxa"/>
            <w:vAlign w:val="center"/>
          </w:tcPr>
          <w:p w14:paraId="7E09376A" w14:textId="2950C78C" w:rsidR="009C6291" w:rsidRPr="008B0FB8" w:rsidRDefault="009C6291" w:rsidP="009C6291">
            <w:pPr>
              <w:spacing w:line="280" w:lineRule="exact"/>
              <w:rPr>
                <w:rFonts w:ascii="宋体" w:eastAsia="宋体" w:hAnsi="宋体"/>
                <w:b/>
                <w:bCs/>
                <w:szCs w:val="21"/>
              </w:rPr>
            </w:pPr>
            <w:r w:rsidRPr="008B0FB8">
              <w:rPr>
                <w:rFonts w:ascii="宋体" w:eastAsia="宋体" w:hAnsi="宋体" w:cs="Arial" w:hint="eastAsia"/>
                <w:b/>
                <w:szCs w:val="21"/>
                <w:shd w:val="clear" w:color="auto" w:fill="FFFFFF"/>
              </w:rPr>
              <w:t>《国</w:t>
            </w:r>
            <w:r w:rsidRPr="008B0FB8">
              <w:rPr>
                <w:rFonts w:ascii="宋体" w:eastAsia="宋体" w:hAnsi="宋体" w:cs="Arial"/>
                <w:b/>
                <w:szCs w:val="21"/>
                <w:shd w:val="clear" w:color="auto" w:fill="FFFFFF"/>
              </w:rPr>
              <w:t>务院关于工作时间的规定》第三条</w:t>
            </w:r>
            <w:r w:rsidRPr="008B0FB8">
              <w:rPr>
                <w:rFonts w:ascii="宋体" w:eastAsia="宋体" w:hAnsi="宋体" w:cs="Arial" w:hint="eastAsia"/>
                <w:b/>
                <w:szCs w:val="21"/>
                <w:shd w:val="clear" w:color="auto" w:fill="FFFFFF"/>
              </w:rPr>
              <w:t>：</w:t>
            </w:r>
            <w:r w:rsidRPr="008B0FB8">
              <w:rPr>
                <w:rFonts w:ascii="宋体" w:eastAsia="宋体" w:hAnsi="宋体" w:cs="Arial"/>
                <w:szCs w:val="21"/>
                <w:shd w:val="clear" w:color="auto" w:fill="FFFFFF"/>
              </w:rPr>
              <w:t>国家实行职工每日工作8小时、平均每周工作40小时的工时制度。</w:t>
            </w:r>
          </w:p>
          <w:p w14:paraId="4EE35CF7" w14:textId="77777777" w:rsidR="00A569FD" w:rsidRPr="008B0FB8" w:rsidRDefault="00A569FD" w:rsidP="008B0FB8">
            <w:pPr>
              <w:spacing w:line="280" w:lineRule="exact"/>
              <w:rPr>
                <w:rFonts w:ascii="宋体" w:eastAsia="宋体" w:hAnsi="宋体"/>
                <w:b/>
                <w:bCs/>
                <w:szCs w:val="21"/>
              </w:rPr>
            </w:pPr>
            <w:r w:rsidRPr="008B0FB8">
              <w:rPr>
                <w:rFonts w:ascii="宋体" w:eastAsia="宋体" w:hAnsi="宋体" w:hint="eastAsia"/>
                <w:b/>
                <w:bCs/>
                <w:szCs w:val="21"/>
              </w:rPr>
              <w:t>《中华人民共和国劳动法》第三</w:t>
            </w:r>
            <w:r w:rsidRPr="008B0FB8">
              <w:rPr>
                <w:rFonts w:ascii="宋体" w:eastAsia="宋体" w:hAnsi="宋体"/>
                <w:b/>
                <w:bCs/>
                <w:szCs w:val="21"/>
              </w:rPr>
              <w:t>十八条：</w:t>
            </w:r>
            <w:r w:rsidRPr="008B0FB8">
              <w:rPr>
                <w:rFonts w:ascii="宋体" w:eastAsia="宋体" w:hAnsi="宋体" w:hint="eastAsia"/>
                <w:bCs/>
                <w:szCs w:val="21"/>
              </w:rPr>
              <w:t>用人单位应当保证劳动者每周至少休息一日。</w:t>
            </w:r>
          </w:p>
          <w:p w14:paraId="08967EC2" w14:textId="3D5243EF" w:rsidR="00A569FD" w:rsidRPr="00200CCA" w:rsidRDefault="008B0FB8" w:rsidP="008B0FB8">
            <w:pPr>
              <w:spacing w:line="280" w:lineRule="exact"/>
              <w:rPr>
                <w:rFonts w:ascii="宋体" w:eastAsia="宋体" w:hAnsi="宋体"/>
                <w:b/>
                <w:bCs/>
                <w:szCs w:val="21"/>
              </w:rPr>
            </w:pPr>
            <w:r w:rsidRPr="008B0FB8">
              <w:rPr>
                <w:rFonts w:ascii="宋体" w:eastAsia="宋体" w:hAnsi="宋体" w:hint="eastAsia"/>
                <w:b/>
                <w:spacing w:val="15"/>
                <w:shd w:val="clear" w:color="auto" w:fill="FFFFFF"/>
              </w:rPr>
              <w:t>第四十一条：</w:t>
            </w:r>
            <w:r w:rsidRPr="008B0FB8">
              <w:rPr>
                <w:rFonts w:ascii="宋体" w:eastAsia="宋体" w:hAnsi="宋体" w:hint="eastAsia"/>
                <w:spacing w:val="15"/>
                <w:shd w:val="clear" w:color="auto" w:fill="FFFFFF"/>
              </w:rPr>
              <w:t>用人单位由于生产经营需要，经与工会和劳动者协商后可以延长工作时间，一般每日不得超过1小时;因特殊原因需要延长工作时间的在保障劳动者身体健康的条件下延长工作时间每日不得超过3小时，但是每月不得超过36小时。</w:t>
            </w:r>
            <w:r w:rsidRPr="008B0FB8">
              <w:rPr>
                <w:rFonts w:ascii="宋体" w:eastAsia="宋体" w:hAnsi="宋体" w:hint="eastAsia"/>
                <w:b/>
                <w:bCs/>
                <w:szCs w:val="21"/>
              </w:rPr>
              <w:t>第四十三条：</w:t>
            </w:r>
            <w:r w:rsidRPr="008B0FB8">
              <w:rPr>
                <w:rFonts w:ascii="宋体" w:eastAsia="宋体" w:hAnsi="宋体" w:hint="eastAsia"/>
                <w:szCs w:val="21"/>
              </w:rPr>
              <w:t>用人单位不得违反本法规定延长劳动者的工作时间。</w:t>
            </w:r>
          </w:p>
        </w:tc>
        <w:tc>
          <w:tcPr>
            <w:tcW w:w="4064" w:type="dxa"/>
            <w:vAlign w:val="center"/>
          </w:tcPr>
          <w:p w14:paraId="10899F5D" w14:textId="7CDAC2B3" w:rsidR="00A569FD" w:rsidRPr="00200CCA" w:rsidRDefault="00A569FD" w:rsidP="00C51EF3">
            <w:pPr>
              <w:rPr>
                <w:rFonts w:ascii="宋体" w:eastAsia="宋体" w:hAnsi="宋体"/>
                <w:b/>
                <w:bCs/>
                <w:szCs w:val="21"/>
              </w:rPr>
            </w:pPr>
            <w:r w:rsidRPr="00200CCA">
              <w:rPr>
                <w:rFonts w:ascii="宋体" w:eastAsia="宋体" w:hAnsi="宋体" w:hint="eastAsia"/>
                <w:b/>
                <w:bCs/>
                <w:szCs w:val="21"/>
              </w:rPr>
              <w:t>《劳动保障监察条例》</w:t>
            </w:r>
            <w:r w:rsidRPr="00200CCA">
              <w:rPr>
                <w:rFonts w:ascii="宋体" w:eastAsia="宋体" w:hAnsi="宋体" w:hint="eastAsia"/>
                <w:b/>
                <w:szCs w:val="21"/>
              </w:rPr>
              <w:t>第二十五条：</w:t>
            </w:r>
            <w:r w:rsidRPr="00200CCA">
              <w:rPr>
                <w:rFonts w:ascii="宋体" w:eastAsia="宋体" w:hAnsi="宋体" w:hint="eastAsia"/>
                <w:szCs w:val="21"/>
              </w:rPr>
              <w:t>用人单位违反劳动保障法律、法规或者规章延长劳动者工作时间的，由劳动保障行政部门给予警告，责令限期改正，并可以按照受侵害的劳动者每人</w:t>
            </w:r>
            <w:r w:rsidRPr="00200CCA">
              <w:rPr>
                <w:rFonts w:ascii="宋体" w:eastAsia="宋体" w:hAnsi="宋体"/>
                <w:szCs w:val="21"/>
              </w:rPr>
              <w:t>100元以上500元以下的标准计算，处以罚款。</w:t>
            </w:r>
          </w:p>
        </w:tc>
        <w:tc>
          <w:tcPr>
            <w:tcW w:w="3969" w:type="dxa"/>
            <w:vAlign w:val="center"/>
          </w:tcPr>
          <w:p w14:paraId="7FBEAA94" w14:textId="77777777" w:rsidR="00A569FD" w:rsidRPr="00200CCA" w:rsidRDefault="00A569FD" w:rsidP="00A569FD">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50A2EED8" w14:textId="77777777" w:rsidR="00A569FD" w:rsidRPr="00200CCA" w:rsidRDefault="00A569FD" w:rsidP="00A569FD">
            <w:pPr>
              <w:rPr>
                <w:rFonts w:ascii="宋体" w:eastAsia="宋体" w:hAnsi="宋体"/>
                <w:szCs w:val="21"/>
              </w:rPr>
            </w:pPr>
            <w:r w:rsidRPr="00200CCA">
              <w:rPr>
                <w:rFonts w:ascii="宋体" w:eastAsia="宋体" w:hAnsi="宋体"/>
                <w:szCs w:val="21"/>
              </w:rPr>
              <w:t>1.涉及人数占职工总人数10%以下；</w:t>
            </w:r>
          </w:p>
          <w:p w14:paraId="15B1B0B5" w14:textId="77777777" w:rsidR="00A569FD" w:rsidRPr="00200CCA" w:rsidRDefault="00A569FD" w:rsidP="00A569FD">
            <w:pPr>
              <w:rPr>
                <w:rFonts w:ascii="宋体" w:eastAsia="宋体" w:hAnsi="宋体"/>
                <w:szCs w:val="21"/>
              </w:rPr>
            </w:pPr>
            <w:r w:rsidRPr="00200CCA">
              <w:rPr>
                <w:rFonts w:ascii="宋体" w:eastAsia="宋体" w:hAnsi="宋体"/>
                <w:szCs w:val="21"/>
              </w:rPr>
              <w:t>2.违法延长工作时间累计2个月以下</w:t>
            </w:r>
            <w:r>
              <w:rPr>
                <w:rFonts w:ascii="宋体" w:eastAsia="宋体" w:hAnsi="宋体" w:hint="eastAsia"/>
                <w:szCs w:val="21"/>
              </w:rPr>
              <w:t>；</w:t>
            </w:r>
          </w:p>
          <w:p w14:paraId="5CD4DA3B" w14:textId="77777777" w:rsidR="00A569FD" w:rsidRPr="00200CCA" w:rsidRDefault="00A569FD" w:rsidP="00A569FD">
            <w:pPr>
              <w:rPr>
                <w:rFonts w:ascii="宋体" w:eastAsia="宋体" w:hAnsi="宋体"/>
                <w:szCs w:val="21"/>
              </w:rPr>
            </w:pPr>
            <w:r w:rsidRPr="00200CCA">
              <w:rPr>
                <w:rFonts w:ascii="宋体" w:eastAsia="宋体" w:hAnsi="宋体"/>
                <w:szCs w:val="21"/>
              </w:rPr>
              <w:t>3.每日延长工作时间超过国家法定标准1小时，或每月延长工作时间超过国家法定标准10小时；</w:t>
            </w:r>
          </w:p>
          <w:p w14:paraId="6CC4F866" w14:textId="77777777" w:rsidR="00A569FD" w:rsidRPr="00200CCA" w:rsidRDefault="00A569FD" w:rsidP="00A569FD">
            <w:pPr>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检查之日起前十二个月内无违反同一法律规定的查处记录；</w:t>
            </w:r>
            <w:r w:rsidRPr="00200CCA">
              <w:rPr>
                <w:rFonts w:ascii="宋体" w:eastAsia="宋体" w:hAnsi="宋体"/>
                <w:szCs w:val="21"/>
              </w:rPr>
              <w:t xml:space="preserve"> </w:t>
            </w:r>
          </w:p>
          <w:p w14:paraId="5B7A61A1" w14:textId="77777777" w:rsidR="00A569FD" w:rsidRPr="00200CCA" w:rsidRDefault="00A569FD" w:rsidP="00A569FD">
            <w:pPr>
              <w:rPr>
                <w:rFonts w:ascii="宋体" w:eastAsia="宋体" w:hAnsi="宋体"/>
                <w:szCs w:val="21"/>
              </w:rPr>
            </w:pPr>
            <w:r w:rsidRPr="00200CCA">
              <w:rPr>
                <w:rFonts w:ascii="宋体" w:eastAsia="宋体" w:hAnsi="宋体"/>
                <w:szCs w:val="21"/>
              </w:rPr>
              <w:t>5.未造成危害后果；</w:t>
            </w:r>
          </w:p>
          <w:p w14:paraId="0AB35FD2" w14:textId="01005202" w:rsidR="00A569FD" w:rsidRPr="00200CCA" w:rsidRDefault="00A569FD" w:rsidP="00A569FD">
            <w:pPr>
              <w:spacing w:line="300" w:lineRule="exact"/>
              <w:rPr>
                <w:rFonts w:ascii="宋体" w:eastAsia="宋体" w:hAnsi="宋体"/>
                <w:b/>
                <w:bCs/>
                <w:szCs w:val="21"/>
              </w:rPr>
            </w:pPr>
            <w:r w:rsidRPr="00200CCA">
              <w:rPr>
                <w:rFonts w:ascii="宋体" w:eastAsia="宋体" w:hAnsi="宋体"/>
                <w:szCs w:val="21"/>
              </w:rPr>
              <w:t>6.主动整改或在行政机关责令（限期）改正限期内改正。</w:t>
            </w:r>
          </w:p>
        </w:tc>
      </w:tr>
      <w:tr w:rsidR="00A569FD" w:rsidRPr="00EB2D6E" w14:paraId="73D23230" w14:textId="77777777" w:rsidTr="008B0FB8">
        <w:trPr>
          <w:trHeight w:val="1823"/>
        </w:trPr>
        <w:tc>
          <w:tcPr>
            <w:tcW w:w="494" w:type="dxa"/>
            <w:vAlign w:val="center"/>
          </w:tcPr>
          <w:p w14:paraId="212A56F1" w14:textId="61DC642E" w:rsidR="00A569FD" w:rsidRDefault="00A569FD" w:rsidP="00C51EF3">
            <w:pPr>
              <w:jc w:val="center"/>
              <w:rPr>
                <w:rFonts w:ascii="宋体" w:eastAsia="宋体" w:hAnsi="宋体"/>
                <w:szCs w:val="21"/>
              </w:rPr>
            </w:pPr>
            <w:r>
              <w:rPr>
                <w:rFonts w:ascii="宋体" w:eastAsia="宋体" w:hAnsi="宋体" w:hint="eastAsia"/>
                <w:szCs w:val="21"/>
              </w:rPr>
              <w:t>13</w:t>
            </w:r>
          </w:p>
        </w:tc>
        <w:tc>
          <w:tcPr>
            <w:tcW w:w="494" w:type="dxa"/>
            <w:vAlign w:val="center"/>
          </w:tcPr>
          <w:p w14:paraId="70561D09" w14:textId="223E5723" w:rsidR="00A569FD" w:rsidRPr="00200CCA" w:rsidRDefault="00A569FD" w:rsidP="00C51EF3">
            <w:pPr>
              <w:jc w:val="center"/>
              <w:rPr>
                <w:rFonts w:ascii="宋体" w:eastAsia="宋体" w:hAnsi="宋体"/>
                <w:szCs w:val="21"/>
              </w:rPr>
            </w:pPr>
            <w:r w:rsidRPr="00200CCA">
              <w:rPr>
                <w:rFonts w:ascii="宋体" w:eastAsia="宋体" w:hAnsi="宋体" w:hint="eastAsia"/>
                <w:szCs w:val="21"/>
              </w:rPr>
              <w:t>企业年金</w:t>
            </w:r>
          </w:p>
        </w:tc>
        <w:tc>
          <w:tcPr>
            <w:tcW w:w="1842" w:type="dxa"/>
            <w:vAlign w:val="center"/>
          </w:tcPr>
          <w:p w14:paraId="42906428" w14:textId="77777777" w:rsidR="00A569FD" w:rsidRPr="00200CCA" w:rsidRDefault="00A569FD" w:rsidP="00A569FD">
            <w:pPr>
              <w:spacing w:line="260" w:lineRule="exact"/>
              <w:rPr>
                <w:rFonts w:ascii="宋体" w:eastAsia="宋体" w:hAnsi="宋体"/>
                <w:szCs w:val="21"/>
              </w:rPr>
            </w:pPr>
            <w:r w:rsidRPr="00200CCA">
              <w:rPr>
                <w:rFonts w:ascii="宋体" w:eastAsia="宋体" w:hAnsi="宋体"/>
                <w:szCs w:val="21"/>
              </w:rPr>
              <w:t>C1109900</w:t>
            </w:r>
          </w:p>
          <w:p w14:paraId="32A4D908" w14:textId="385F2913" w:rsidR="00A569FD" w:rsidRPr="00200CCA" w:rsidRDefault="00A569FD" w:rsidP="00A569FD">
            <w:pPr>
              <w:rPr>
                <w:rFonts w:ascii="宋体" w:eastAsia="宋体" w:hAnsi="宋体"/>
                <w:szCs w:val="21"/>
              </w:rPr>
            </w:pPr>
            <w:r w:rsidRPr="00200CCA">
              <w:rPr>
                <w:rFonts w:ascii="宋体" w:eastAsia="宋体" w:hAnsi="宋体" w:hint="eastAsia"/>
                <w:szCs w:val="21"/>
              </w:rPr>
              <w:t>企业违反《企业年金试行办法》</w:t>
            </w:r>
          </w:p>
        </w:tc>
        <w:tc>
          <w:tcPr>
            <w:tcW w:w="4158" w:type="dxa"/>
            <w:vAlign w:val="center"/>
          </w:tcPr>
          <w:p w14:paraId="7926DDFF" w14:textId="5633FA6E" w:rsidR="00A569FD" w:rsidRPr="00200CCA" w:rsidRDefault="008B0FB8" w:rsidP="00953BAF">
            <w:pPr>
              <w:rPr>
                <w:rFonts w:ascii="宋体" w:eastAsia="宋体" w:hAnsi="宋体"/>
                <w:b/>
                <w:bCs/>
                <w:szCs w:val="21"/>
              </w:rPr>
            </w:pPr>
            <w:r>
              <w:rPr>
                <w:rFonts w:ascii="宋体" w:eastAsia="宋体" w:hAnsi="宋体" w:hint="eastAsia"/>
                <w:b/>
                <w:bCs/>
                <w:szCs w:val="21"/>
              </w:rPr>
              <w:t>《企业年金试行办法》第二十九</w:t>
            </w:r>
            <w:r w:rsidR="00A569FD" w:rsidRPr="00200CCA">
              <w:rPr>
                <w:rFonts w:ascii="宋体" w:eastAsia="宋体" w:hAnsi="宋体" w:hint="eastAsia"/>
                <w:b/>
                <w:bCs/>
                <w:szCs w:val="21"/>
              </w:rPr>
              <w:t>条：</w:t>
            </w:r>
            <w:r w:rsidR="00A569FD" w:rsidRPr="00200CCA">
              <w:rPr>
                <w:rFonts w:ascii="宋体" w:eastAsia="宋体" w:hAnsi="宋体" w:hint="eastAsia"/>
                <w:szCs w:val="21"/>
              </w:rPr>
              <w:t>县级以上各级人民政府劳动保障行政部门负责对本办法的执行情况进行监督检查。对违反本办法规定的，由劳动保障行政部门予以警告，责令改正。</w:t>
            </w:r>
          </w:p>
        </w:tc>
        <w:tc>
          <w:tcPr>
            <w:tcW w:w="4064" w:type="dxa"/>
            <w:vAlign w:val="center"/>
          </w:tcPr>
          <w:p w14:paraId="631F7486" w14:textId="4CBD1A2D" w:rsidR="00A569FD" w:rsidRPr="00200CCA" w:rsidRDefault="008B0FB8" w:rsidP="00C51EF3">
            <w:pPr>
              <w:rPr>
                <w:rFonts w:ascii="宋体" w:eastAsia="宋体" w:hAnsi="宋体"/>
                <w:b/>
                <w:bCs/>
                <w:szCs w:val="21"/>
              </w:rPr>
            </w:pPr>
            <w:r>
              <w:rPr>
                <w:rFonts w:ascii="宋体" w:eastAsia="宋体" w:hAnsi="宋体" w:hint="eastAsia"/>
                <w:b/>
                <w:bCs/>
                <w:szCs w:val="21"/>
              </w:rPr>
              <w:t>《企业年金试行办法》第二十九</w:t>
            </w:r>
            <w:r w:rsidR="00A569FD" w:rsidRPr="00200CCA">
              <w:rPr>
                <w:rFonts w:ascii="宋体" w:eastAsia="宋体" w:hAnsi="宋体" w:hint="eastAsia"/>
                <w:b/>
                <w:bCs/>
                <w:szCs w:val="21"/>
              </w:rPr>
              <w:t>条：</w:t>
            </w:r>
            <w:r w:rsidR="00A569FD" w:rsidRPr="00200CCA">
              <w:rPr>
                <w:rFonts w:ascii="宋体" w:eastAsia="宋体" w:hAnsi="宋体" w:hint="eastAsia"/>
                <w:szCs w:val="21"/>
              </w:rPr>
              <w:t>县级以上各级人民政府劳动保障行政部门负责对本办法的执行情况进行监督检查。对违反本办法规定的，由劳动保障行政部门予以警告，责令改正。</w:t>
            </w:r>
          </w:p>
        </w:tc>
        <w:tc>
          <w:tcPr>
            <w:tcW w:w="3969" w:type="dxa"/>
            <w:vAlign w:val="center"/>
          </w:tcPr>
          <w:p w14:paraId="4949069F" w14:textId="77777777" w:rsidR="00A569FD" w:rsidRPr="00200CCA" w:rsidRDefault="00A569FD" w:rsidP="00A569FD">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118FE69E" w14:textId="77777777" w:rsidR="00A569FD" w:rsidRPr="00200CCA" w:rsidRDefault="00A569FD" w:rsidP="00A569FD">
            <w:pPr>
              <w:spacing w:line="300" w:lineRule="exact"/>
              <w:rPr>
                <w:rFonts w:ascii="宋体" w:eastAsia="宋体" w:hAnsi="宋体"/>
                <w:szCs w:val="21"/>
              </w:rPr>
            </w:pPr>
            <w:r w:rsidRPr="00200CCA">
              <w:rPr>
                <w:rFonts w:ascii="宋体" w:eastAsia="宋体" w:hAnsi="宋体"/>
                <w:szCs w:val="21"/>
              </w:rPr>
              <w:t>1.</w:t>
            </w:r>
            <w:r w:rsidRPr="00200CCA">
              <w:rPr>
                <w:rFonts w:ascii="宋体" w:eastAsia="宋体" w:hAnsi="宋体" w:hint="eastAsia"/>
                <w:szCs w:val="21"/>
              </w:rPr>
              <w:t>检查之日起前十二个月内无违反同一法律规定的查处记录；</w:t>
            </w:r>
          </w:p>
          <w:p w14:paraId="588F019B" w14:textId="77777777" w:rsidR="00A569FD" w:rsidRPr="00200CCA" w:rsidRDefault="00A569FD" w:rsidP="00A569FD">
            <w:pPr>
              <w:spacing w:line="300" w:lineRule="exact"/>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未造成危害后果；</w:t>
            </w:r>
          </w:p>
          <w:p w14:paraId="48C6204E" w14:textId="013D78B8" w:rsidR="00A569FD" w:rsidRPr="00200CCA" w:rsidRDefault="00A569FD" w:rsidP="00A569FD">
            <w:pPr>
              <w:spacing w:line="300" w:lineRule="exact"/>
              <w:rPr>
                <w:rFonts w:ascii="宋体" w:eastAsia="宋体" w:hAnsi="宋体"/>
                <w:b/>
                <w:bCs/>
                <w:szCs w:val="21"/>
              </w:rPr>
            </w:pPr>
            <w:r w:rsidRPr="00200CCA">
              <w:rPr>
                <w:rFonts w:ascii="宋体" w:eastAsia="宋体" w:hAnsi="宋体"/>
                <w:szCs w:val="21"/>
              </w:rPr>
              <w:t>3.</w:t>
            </w:r>
            <w:r w:rsidRPr="00200CCA">
              <w:rPr>
                <w:rFonts w:ascii="宋体" w:eastAsia="宋体" w:hAnsi="宋体" w:hint="eastAsia"/>
                <w:szCs w:val="21"/>
              </w:rPr>
              <w:t>主动整改或在行政机关责令（限期）改正限期内改正。</w:t>
            </w:r>
          </w:p>
        </w:tc>
      </w:tr>
    </w:tbl>
    <w:p w14:paraId="4078969A" w14:textId="00134253" w:rsidR="00777847" w:rsidRPr="00EB2D6E" w:rsidRDefault="00777847" w:rsidP="00777847">
      <w:pPr>
        <w:jc w:val="center"/>
        <w:rPr>
          <w:rFonts w:ascii="方正小标宋简体" w:eastAsia="方正小标宋简体" w:hAnsi="宋体"/>
          <w:b/>
          <w:bCs/>
          <w:sz w:val="32"/>
          <w:szCs w:val="32"/>
        </w:rPr>
      </w:pPr>
    </w:p>
    <w:tbl>
      <w:tblPr>
        <w:tblStyle w:val="a3"/>
        <w:tblpPr w:leftFromText="180" w:rightFromText="180" w:vertAnchor="page" w:horzAnchor="margin" w:tblpY="1842"/>
        <w:tblW w:w="15021" w:type="dxa"/>
        <w:tblLook w:val="04A0" w:firstRow="1" w:lastRow="0" w:firstColumn="1" w:lastColumn="0" w:noHBand="0" w:noVBand="1"/>
      </w:tblPr>
      <w:tblGrid>
        <w:gridCol w:w="494"/>
        <w:gridCol w:w="494"/>
        <w:gridCol w:w="1842"/>
        <w:gridCol w:w="4158"/>
        <w:gridCol w:w="4064"/>
        <w:gridCol w:w="3969"/>
      </w:tblGrid>
      <w:tr w:rsidR="00777847" w:rsidRPr="00EB2D6E" w14:paraId="43EF59FA" w14:textId="77777777" w:rsidTr="006F1B25">
        <w:trPr>
          <w:trHeight w:val="554"/>
        </w:trPr>
        <w:tc>
          <w:tcPr>
            <w:tcW w:w="494" w:type="dxa"/>
            <w:vMerge w:val="restart"/>
            <w:vAlign w:val="center"/>
          </w:tcPr>
          <w:p w14:paraId="6D365E12" w14:textId="77777777" w:rsidR="00777847" w:rsidRPr="00EB2D6E" w:rsidRDefault="00777847" w:rsidP="00C51EF3">
            <w:pPr>
              <w:jc w:val="center"/>
              <w:rPr>
                <w:rFonts w:ascii="宋体" w:eastAsia="宋体" w:hAnsi="宋体"/>
                <w:b/>
                <w:bCs/>
                <w:sz w:val="24"/>
                <w:szCs w:val="24"/>
              </w:rPr>
            </w:pPr>
            <w:r w:rsidRPr="00EB2D6E">
              <w:rPr>
                <w:rFonts w:ascii="宋体" w:eastAsia="宋体" w:hAnsi="宋体"/>
                <w:b/>
                <w:bCs/>
                <w:sz w:val="24"/>
                <w:szCs w:val="24"/>
              </w:rPr>
              <w:t>序</w:t>
            </w:r>
          </w:p>
          <w:p w14:paraId="59C3C75B" w14:textId="77777777" w:rsidR="00777847" w:rsidRPr="00EB2D6E" w:rsidRDefault="00777847" w:rsidP="00C51EF3">
            <w:pPr>
              <w:jc w:val="center"/>
              <w:rPr>
                <w:rFonts w:ascii="宋体" w:eastAsia="宋体" w:hAnsi="宋体"/>
                <w:b/>
                <w:bCs/>
                <w:sz w:val="24"/>
                <w:szCs w:val="24"/>
              </w:rPr>
            </w:pPr>
            <w:r w:rsidRPr="00EB2D6E">
              <w:rPr>
                <w:rFonts w:ascii="宋体" w:eastAsia="宋体" w:hAnsi="宋体"/>
                <w:b/>
                <w:bCs/>
                <w:sz w:val="24"/>
                <w:szCs w:val="24"/>
              </w:rPr>
              <w:t>号</w:t>
            </w:r>
          </w:p>
        </w:tc>
        <w:tc>
          <w:tcPr>
            <w:tcW w:w="494" w:type="dxa"/>
            <w:vMerge w:val="restart"/>
            <w:vAlign w:val="center"/>
          </w:tcPr>
          <w:p w14:paraId="46C3E0C6" w14:textId="77777777" w:rsidR="00777847" w:rsidRPr="00EB2D6E" w:rsidRDefault="00777847" w:rsidP="00C51EF3">
            <w:pPr>
              <w:jc w:val="center"/>
              <w:rPr>
                <w:rFonts w:ascii="宋体" w:eastAsia="宋体" w:hAnsi="宋体"/>
                <w:b/>
                <w:bCs/>
                <w:sz w:val="24"/>
                <w:szCs w:val="24"/>
              </w:rPr>
            </w:pPr>
            <w:r w:rsidRPr="00EB2D6E">
              <w:rPr>
                <w:rFonts w:ascii="宋体" w:eastAsia="宋体" w:hAnsi="宋体" w:hint="eastAsia"/>
                <w:b/>
                <w:bCs/>
                <w:sz w:val="24"/>
                <w:szCs w:val="24"/>
              </w:rPr>
              <w:t>类</w:t>
            </w:r>
            <w:r w:rsidRPr="00EB2D6E">
              <w:rPr>
                <w:rFonts w:ascii="宋体" w:eastAsia="宋体" w:hAnsi="宋体"/>
                <w:b/>
                <w:bCs/>
                <w:sz w:val="24"/>
                <w:szCs w:val="24"/>
              </w:rPr>
              <w:t>别</w:t>
            </w:r>
          </w:p>
        </w:tc>
        <w:tc>
          <w:tcPr>
            <w:tcW w:w="1842" w:type="dxa"/>
            <w:vMerge w:val="restart"/>
            <w:vAlign w:val="center"/>
          </w:tcPr>
          <w:p w14:paraId="6392E94A" w14:textId="77777777" w:rsidR="00777847"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8222" w:type="dxa"/>
            <w:gridSpan w:val="2"/>
            <w:vAlign w:val="center"/>
          </w:tcPr>
          <w:p w14:paraId="160CA22A" w14:textId="77777777" w:rsidR="00777847" w:rsidRPr="00EB2D6E" w:rsidRDefault="00777847" w:rsidP="00C51EF3">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969" w:type="dxa"/>
            <w:vMerge w:val="restart"/>
            <w:vAlign w:val="center"/>
          </w:tcPr>
          <w:p w14:paraId="7DB5D668" w14:textId="77777777" w:rsidR="00777847"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不予处罚</w:t>
            </w:r>
            <w:r w:rsidR="00777847" w:rsidRPr="00EB2D6E">
              <w:rPr>
                <w:rFonts w:ascii="宋体" w:eastAsia="宋体" w:hAnsi="宋体" w:hint="eastAsia"/>
                <w:b/>
                <w:bCs/>
                <w:sz w:val="24"/>
                <w:szCs w:val="24"/>
              </w:rPr>
              <w:t>适用情形</w:t>
            </w:r>
          </w:p>
        </w:tc>
      </w:tr>
      <w:tr w:rsidR="00777847" w:rsidRPr="00EB2D6E" w14:paraId="11779F15" w14:textId="77777777" w:rsidTr="006F1B25">
        <w:trPr>
          <w:trHeight w:val="554"/>
        </w:trPr>
        <w:tc>
          <w:tcPr>
            <w:tcW w:w="494" w:type="dxa"/>
            <w:vMerge/>
          </w:tcPr>
          <w:p w14:paraId="505BB1F2" w14:textId="77777777" w:rsidR="00777847" w:rsidRPr="00EB2D6E" w:rsidRDefault="00777847" w:rsidP="00C51EF3">
            <w:pPr>
              <w:rPr>
                <w:rFonts w:ascii="宋体" w:eastAsia="宋体" w:hAnsi="宋体"/>
                <w:sz w:val="24"/>
                <w:szCs w:val="24"/>
              </w:rPr>
            </w:pPr>
          </w:p>
        </w:tc>
        <w:tc>
          <w:tcPr>
            <w:tcW w:w="494" w:type="dxa"/>
            <w:vMerge/>
          </w:tcPr>
          <w:p w14:paraId="68C680DB" w14:textId="77777777" w:rsidR="00777847" w:rsidRPr="00EB2D6E" w:rsidRDefault="00777847" w:rsidP="00C51EF3">
            <w:pPr>
              <w:rPr>
                <w:rFonts w:ascii="宋体" w:eastAsia="宋体" w:hAnsi="宋体"/>
                <w:sz w:val="24"/>
                <w:szCs w:val="24"/>
              </w:rPr>
            </w:pPr>
          </w:p>
        </w:tc>
        <w:tc>
          <w:tcPr>
            <w:tcW w:w="1842" w:type="dxa"/>
            <w:vMerge/>
          </w:tcPr>
          <w:p w14:paraId="224A39A3" w14:textId="77777777" w:rsidR="00777847" w:rsidRPr="00EB2D6E" w:rsidRDefault="00777847" w:rsidP="00C51EF3">
            <w:pPr>
              <w:rPr>
                <w:rFonts w:ascii="宋体" w:eastAsia="宋体" w:hAnsi="宋体"/>
                <w:sz w:val="24"/>
                <w:szCs w:val="24"/>
              </w:rPr>
            </w:pPr>
          </w:p>
        </w:tc>
        <w:tc>
          <w:tcPr>
            <w:tcW w:w="4158" w:type="dxa"/>
            <w:vAlign w:val="center"/>
          </w:tcPr>
          <w:p w14:paraId="1491E128" w14:textId="2088DD07" w:rsidR="00777847" w:rsidRPr="00EB2D6E" w:rsidRDefault="0011798D" w:rsidP="00B549BD">
            <w:pPr>
              <w:jc w:val="center"/>
              <w:rPr>
                <w:rFonts w:ascii="宋体" w:eastAsia="宋体" w:hAnsi="宋体"/>
                <w:b/>
                <w:bCs/>
                <w:sz w:val="24"/>
                <w:szCs w:val="24"/>
              </w:rPr>
            </w:pPr>
            <w:r>
              <w:rPr>
                <w:rFonts w:ascii="宋体" w:eastAsia="宋体" w:hAnsi="宋体" w:hint="eastAsia"/>
                <w:b/>
                <w:bCs/>
                <w:sz w:val="24"/>
                <w:szCs w:val="24"/>
              </w:rPr>
              <w:t>违法行为依据</w:t>
            </w:r>
          </w:p>
        </w:tc>
        <w:tc>
          <w:tcPr>
            <w:tcW w:w="4064" w:type="dxa"/>
            <w:vAlign w:val="center"/>
          </w:tcPr>
          <w:p w14:paraId="3B778530" w14:textId="77777777" w:rsidR="00777847" w:rsidRPr="00EB2D6E" w:rsidRDefault="00777847" w:rsidP="00B549BD">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969" w:type="dxa"/>
            <w:vMerge/>
          </w:tcPr>
          <w:p w14:paraId="733D4B1D" w14:textId="77777777" w:rsidR="00777847" w:rsidRPr="00EB2D6E" w:rsidRDefault="00777847" w:rsidP="00C51EF3">
            <w:pPr>
              <w:rPr>
                <w:rFonts w:ascii="宋体" w:eastAsia="宋体" w:hAnsi="宋体"/>
                <w:sz w:val="24"/>
                <w:szCs w:val="24"/>
              </w:rPr>
            </w:pPr>
          </w:p>
        </w:tc>
      </w:tr>
      <w:tr w:rsidR="0035433A" w:rsidRPr="00EB2D6E" w14:paraId="3670E99D" w14:textId="77777777" w:rsidTr="00805AC0">
        <w:trPr>
          <w:trHeight w:val="3550"/>
        </w:trPr>
        <w:tc>
          <w:tcPr>
            <w:tcW w:w="494" w:type="dxa"/>
            <w:vAlign w:val="center"/>
          </w:tcPr>
          <w:p w14:paraId="4927BD48" w14:textId="7EFA67E2" w:rsidR="0035433A" w:rsidRPr="00200CCA" w:rsidRDefault="00805AC0" w:rsidP="00C51EF3">
            <w:pPr>
              <w:jc w:val="center"/>
              <w:rPr>
                <w:rFonts w:ascii="宋体" w:eastAsia="宋体" w:hAnsi="宋体"/>
                <w:szCs w:val="21"/>
              </w:rPr>
            </w:pPr>
            <w:r>
              <w:rPr>
                <w:rFonts w:ascii="宋体" w:eastAsia="宋体" w:hAnsi="宋体" w:hint="eastAsia"/>
                <w:szCs w:val="21"/>
              </w:rPr>
              <w:t>14</w:t>
            </w:r>
          </w:p>
        </w:tc>
        <w:tc>
          <w:tcPr>
            <w:tcW w:w="494" w:type="dxa"/>
            <w:vAlign w:val="center"/>
          </w:tcPr>
          <w:p w14:paraId="14954EDF" w14:textId="3A6279D0" w:rsidR="0035433A" w:rsidRPr="00200CCA" w:rsidRDefault="00805AC0" w:rsidP="00C51EF3">
            <w:pPr>
              <w:jc w:val="center"/>
              <w:rPr>
                <w:rFonts w:ascii="宋体" w:eastAsia="宋体" w:hAnsi="宋体"/>
                <w:szCs w:val="21"/>
              </w:rPr>
            </w:pPr>
            <w:r w:rsidRPr="00200CCA">
              <w:rPr>
                <w:rFonts w:ascii="宋体" w:eastAsia="宋体" w:hAnsi="宋体" w:hint="eastAsia"/>
                <w:szCs w:val="21"/>
              </w:rPr>
              <w:t>人</w:t>
            </w:r>
            <w:r w:rsidRPr="00200CCA">
              <w:rPr>
                <w:rFonts w:ascii="宋体" w:eastAsia="宋体" w:hAnsi="宋体"/>
                <w:szCs w:val="21"/>
              </w:rPr>
              <w:t>力资源市场</w:t>
            </w:r>
          </w:p>
        </w:tc>
        <w:tc>
          <w:tcPr>
            <w:tcW w:w="1842" w:type="dxa"/>
            <w:vAlign w:val="center"/>
          </w:tcPr>
          <w:p w14:paraId="548E857B" w14:textId="77777777" w:rsidR="00805AC0" w:rsidRPr="00200CCA" w:rsidRDefault="00805AC0" w:rsidP="00805AC0">
            <w:pPr>
              <w:spacing w:line="280" w:lineRule="exact"/>
              <w:rPr>
                <w:rFonts w:ascii="宋体" w:eastAsia="宋体" w:hAnsi="宋体"/>
                <w:szCs w:val="21"/>
              </w:rPr>
            </w:pPr>
            <w:r w:rsidRPr="00200CCA">
              <w:rPr>
                <w:rFonts w:ascii="宋体" w:eastAsia="宋体" w:hAnsi="宋体"/>
                <w:szCs w:val="21"/>
              </w:rPr>
              <w:t>C1104200</w:t>
            </w:r>
          </w:p>
          <w:p w14:paraId="7AA39519" w14:textId="77777777" w:rsidR="00805AC0" w:rsidRPr="00200CCA" w:rsidRDefault="00805AC0" w:rsidP="00805AC0">
            <w:pPr>
              <w:spacing w:line="280" w:lineRule="exact"/>
              <w:rPr>
                <w:rFonts w:ascii="宋体" w:eastAsia="宋体" w:hAnsi="宋体"/>
                <w:szCs w:val="21"/>
              </w:rPr>
            </w:pPr>
            <w:r w:rsidRPr="00200CCA">
              <w:rPr>
                <w:rFonts w:ascii="宋体" w:eastAsia="宋体" w:hAnsi="宋体" w:hint="eastAsia"/>
                <w:szCs w:val="21"/>
              </w:rPr>
              <w:t>外商投资人才中介机构不依法接受检查</w:t>
            </w:r>
          </w:p>
          <w:p w14:paraId="3EFF8113" w14:textId="7FD73FA1" w:rsidR="0035433A" w:rsidRPr="00805AC0" w:rsidRDefault="0035433A" w:rsidP="0035433A">
            <w:pPr>
              <w:rPr>
                <w:rFonts w:ascii="宋体" w:eastAsia="宋体" w:hAnsi="宋体"/>
                <w:szCs w:val="21"/>
              </w:rPr>
            </w:pPr>
          </w:p>
        </w:tc>
        <w:tc>
          <w:tcPr>
            <w:tcW w:w="4158" w:type="dxa"/>
            <w:vAlign w:val="center"/>
          </w:tcPr>
          <w:p w14:paraId="0EB530FF" w14:textId="33F1F091" w:rsidR="008B0FB8" w:rsidRPr="008B0FB8" w:rsidRDefault="00805AC0" w:rsidP="008B0FB8">
            <w:pPr>
              <w:widowControl/>
              <w:spacing w:line="280" w:lineRule="exact"/>
              <w:jc w:val="left"/>
              <w:rPr>
                <w:rFonts w:ascii="宋体" w:eastAsia="宋体" w:hAnsi="宋体" w:cs="宋体"/>
                <w:kern w:val="0"/>
                <w:szCs w:val="21"/>
              </w:rPr>
            </w:pPr>
            <w:r w:rsidRPr="008B0FB8">
              <w:rPr>
                <w:rFonts w:ascii="宋体" w:eastAsia="宋体" w:hAnsi="宋体" w:hint="eastAsia"/>
                <w:b/>
                <w:bCs/>
                <w:szCs w:val="21"/>
              </w:rPr>
              <w:t>《外商投资人才中介机构管理暂行规定》</w:t>
            </w:r>
            <w:r w:rsidR="008B0FB8" w:rsidRPr="008B0FB8">
              <w:rPr>
                <w:rFonts w:ascii="宋体" w:eastAsia="宋体" w:hAnsi="宋体" w:cs="宋体" w:hint="eastAsia"/>
                <w:b/>
                <w:kern w:val="0"/>
                <w:szCs w:val="21"/>
              </w:rPr>
              <w:t>第十四条</w:t>
            </w:r>
            <w:r w:rsidR="008B0FB8">
              <w:rPr>
                <w:rFonts w:ascii="宋体" w:eastAsia="宋体" w:hAnsi="宋体" w:cs="宋体" w:hint="eastAsia"/>
                <w:kern w:val="0"/>
                <w:szCs w:val="21"/>
              </w:rPr>
              <w:t>：</w:t>
            </w:r>
            <w:r w:rsidR="008B0FB8" w:rsidRPr="008B0FB8">
              <w:rPr>
                <w:rFonts w:ascii="宋体" w:eastAsia="宋体" w:hAnsi="宋体" w:cs="宋体" w:hint="eastAsia"/>
                <w:kern w:val="0"/>
                <w:szCs w:val="21"/>
              </w:rPr>
              <w:t>县级以上人民政府人事行政部门依法指导、检查和监督外商投资人才中介机构的日常管理和业务开展情况。</w:t>
            </w:r>
          </w:p>
          <w:p w14:paraId="6B079B5A" w14:textId="63A6CBDB" w:rsidR="0035433A" w:rsidRPr="008B0FB8" w:rsidRDefault="008B0FB8" w:rsidP="008B0FB8">
            <w:pPr>
              <w:widowControl/>
              <w:spacing w:line="280" w:lineRule="exact"/>
              <w:jc w:val="left"/>
              <w:rPr>
                <w:rFonts w:ascii="宋体" w:eastAsia="宋体" w:hAnsi="宋体" w:cs="宋体"/>
                <w:kern w:val="0"/>
                <w:szCs w:val="21"/>
              </w:rPr>
            </w:pPr>
            <w:r w:rsidRPr="008B0FB8">
              <w:rPr>
                <w:rFonts w:ascii="宋体" w:eastAsia="宋体" w:hAnsi="宋体" w:cs="宋体" w:hint="eastAsia"/>
                <w:kern w:val="0"/>
                <w:szCs w:val="21"/>
              </w:rPr>
              <w:t>县级以上人民政府人事行政部门对其批准成立的外商投资人才中介机构依法进行检查或抽查，并可以查阅或者要求其报送有关材料。外商投资人才中介机构应接受检查，并如实提供有关情况和材料。县级以上人民政府人事行政部门应将检查结果进行公布。</w:t>
            </w:r>
          </w:p>
        </w:tc>
        <w:tc>
          <w:tcPr>
            <w:tcW w:w="4064" w:type="dxa"/>
            <w:vAlign w:val="center"/>
          </w:tcPr>
          <w:p w14:paraId="1DDFC9A7" w14:textId="6CD43E72" w:rsidR="0035433A" w:rsidRPr="00200CCA" w:rsidRDefault="00805AC0" w:rsidP="00C51EF3">
            <w:pPr>
              <w:rPr>
                <w:rFonts w:ascii="宋体" w:eastAsia="宋体" w:hAnsi="宋体"/>
                <w:b/>
                <w:bCs/>
                <w:szCs w:val="21"/>
              </w:rPr>
            </w:pPr>
            <w:r w:rsidRPr="00200CCA">
              <w:rPr>
                <w:rFonts w:ascii="宋体" w:eastAsia="宋体" w:hAnsi="宋体" w:hint="eastAsia"/>
                <w:b/>
                <w:bCs/>
                <w:szCs w:val="21"/>
              </w:rPr>
              <w:t>《外商投资人才中介机构管理暂行规定》</w:t>
            </w:r>
            <w:r w:rsidRPr="00200CCA">
              <w:rPr>
                <w:rFonts w:ascii="宋体" w:eastAsia="宋体" w:hAnsi="宋体" w:hint="eastAsia"/>
                <w:b/>
                <w:szCs w:val="21"/>
              </w:rPr>
              <w:t>第十五条：</w:t>
            </w:r>
            <w:r w:rsidRPr="00200CCA">
              <w:rPr>
                <w:rFonts w:ascii="宋体" w:eastAsia="宋体" w:hAnsi="宋体"/>
                <w:b/>
                <w:szCs w:val="21"/>
              </w:rPr>
              <w:t xml:space="preserve"> </w:t>
            </w:r>
            <w:r w:rsidRPr="00200CCA">
              <w:rPr>
                <w:rFonts w:ascii="宋体" w:eastAsia="宋体" w:hAnsi="宋体" w:hint="eastAsia"/>
                <w:szCs w:val="21"/>
              </w:rPr>
              <w:t>外商投资人才中介机构不依法接受检查，不按规定办理许可证变更等手续，提供虚假信息或者采取其他手段欺骗用人单位和应聘人员的，县级以上人民政府人事行政部门予以警告，并可处以</w:t>
            </w:r>
            <w:r w:rsidRPr="00200CCA">
              <w:rPr>
                <w:rFonts w:ascii="宋体" w:eastAsia="宋体" w:hAnsi="宋体"/>
                <w:szCs w:val="21"/>
              </w:rPr>
              <w:t>10000元人民币以下罚款；情节严重的，有违法所得的，处以不超过违法所得3倍的罚款，但最高不得超过30000元人民币。</w:t>
            </w:r>
          </w:p>
        </w:tc>
        <w:tc>
          <w:tcPr>
            <w:tcW w:w="3969" w:type="dxa"/>
            <w:vAlign w:val="center"/>
          </w:tcPr>
          <w:p w14:paraId="53DE49AC" w14:textId="77777777" w:rsidR="00805AC0" w:rsidRPr="00200CCA" w:rsidRDefault="00805AC0" w:rsidP="00805AC0">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11BD2268" w14:textId="77777777" w:rsidR="00805AC0" w:rsidRPr="00200CCA" w:rsidRDefault="00805AC0" w:rsidP="00805AC0">
            <w:pPr>
              <w:spacing w:line="300" w:lineRule="exact"/>
              <w:rPr>
                <w:rFonts w:ascii="宋体" w:eastAsia="宋体" w:hAnsi="宋体"/>
                <w:szCs w:val="21"/>
              </w:rPr>
            </w:pPr>
            <w:r w:rsidRPr="00200CCA">
              <w:rPr>
                <w:rFonts w:ascii="宋体" w:eastAsia="宋体" w:hAnsi="宋体"/>
                <w:szCs w:val="21"/>
              </w:rPr>
              <w:t>1.</w:t>
            </w:r>
            <w:r w:rsidRPr="00200CCA">
              <w:rPr>
                <w:rFonts w:ascii="宋体" w:eastAsia="宋体" w:hAnsi="宋体" w:hint="eastAsia"/>
                <w:szCs w:val="21"/>
              </w:rPr>
              <w:t>没有违法所得</w:t>
            </w:r>
            <w:r>
              <w:rPr>
                <w:rFonts w:ascii="宋体" w:eastAsia="宋体" w:hAnsi="宋体" w:hint="eastAsia"/>
                <w:szCs w:val="21"/>
              </w:rPr>
              <w:t>；</w:t>
            </w:r>
          </w:p>
          <w:p w14:paraId="1FDD97DF" w14:textId="77777777" w:rsidR="00805AC0" w:rsidRPr="00200CCA" w:rsidRDefault="00805AC0" w:rsidP="00805AC0">
            <w:pPr>
              <w:spacing w:line="300" w:lineRule="exact"/>
              <w:rPr>
                <w:rFonts w:ascii="宋体" w:eastAsia="宋体" w:hAnsi="宋体"/>
                <w:szCs w:val="21"/>
              </w:rPr>
            </w:pPr>
            <w:r w:rsidRPr="00200CCA">
              <w:rPr>
                <w:rFonts w:ascii="宋体" w:eastAsia="宋体" w:hAnsi="宋体" w:hint="eastAsia"/>
                <w:szCs w:val="21"/>
              </w:rPr>
              <w:t>2</w:t>
            </w:r>
            <w:r w:rsidRPr="00200CCA">
              <w:rPr>
                <w:rFonts w:ascii="宋体" w:eastAsia="宋体" w:hAnsi="宋体"/>
                <w:szCs w:val="21"/>
              </w:rPr>
              <w:t>.</w:t>
            </w:r>
            <w:r w:rsidRPr="00200CCA">
              <w:rPr>
                <w:rFonts w:ascii="宋体" w:eastAsia="宋体" w:hAnsi="宋体" w:hint="eastAsia"/>
                <w:szCs w:val="21"/>
              </w:rPr>
              <w:t>检查之日起前十二个月内无违反同一法律规定的查处记录；</w:t>
            </w:r>
          </w:p>
          <w:p w14:paraId="1318004F" w14:textId="77777777" w:rsidR="00805AC0" w:rsidRPr="00200CCA" w:rsidRDefault="00805AC0" w:rsidP="00805AC0">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2D47CC2F" w14:textId="1AD09651" w:rsidR="0035433A" w:rsidRPr="00200CCA" w:rsidRDefault="00805AC0" w:rsidP="00805AC0">
            <w:pPr>
              <w:spacing w:line="300" w:lineRule="exact"/>
              <w:rPr>
                <w:rFonts w:ascii="宋体" w:eastAsia="宋体" w:hAnsi="宋体"/>
                <w:b/>
                <w:bCs/>
                <w:szCs w:val="21"/>
              </w:rPr>
            </w:pPr>
            <w:r w:rsidRPr="00200CCA">
              <w:rPr>
                <w:rFonts w:ascii="宋体" w:eastAsia="宋体" w:hAnsi="宋体" w:hint="eastAsia"/>
                <w:szCs w:val="21"/>
              </w:rPr>
              <w:t>4</w:t>
            </w:r>
            <w:r w:rsidRPr="00200CCA">
              <w:rPr>
                <w:rFonts w:ascii="宋体" w:eastAsia="宋体" w:hAnsi="宋体"/>
                <w:szCs w:val="21"/>
              </w:rPr>
              <w:t>.</w:t>
            </w:r>
            <w:r w:rsidRPr="00200CCA">
              <w:rPr>
                <w:rFonts w:ascii="宋体" w:eastAsia="宋体" w:hAnsi="宋体" w:hint="eastAsia"/>
                <w:szCs w:val="21"/>
              </w:rPr>
              <w:t>主动整改或在行政机关责令（限期）改正限期内改正。</w:t>
            </w:r>
          </w:p>
        </w:tc>
      </w:tr>
      <w:tr w:rsidR="00777847" w:rsidRPr="00EB2D6E" w14:paraId="5011C13D" w14:textId="77777777" w:rsidTr="0035433A">
        <w:trPr>
          <w:trHeight w:val="3678"/>
        </w:trPr>
        <w:tc>
          <w:tcPr>
            <w:tcW w:w="494" w:type="dxa"/>
            <w:vAlign w:val="center"/>
          </w:tcPr>
          <w:p w14:paraId="351EB2BC" w14:textId="5671ACD8" w:rsidR="00777847" w:rsidRPr="00200CCA" w:rsidRDefault="00BB4CD4" w:rsidP="00C51EF3">
            <w:pPr>
              <w:jc w:val="center"/>
              <w:rPr>
                <w:rFonts w:ascii="宋体" w:eastAsia="宋体" w:hAnsi="宋体"/>
                <w:szCs w:val="21"/>
              </w:rPr>
            </w:pPr>
            <w:r w:rsidRPr="00200CCA">
              <w:rPr>
                <w:rFonts w:ascii="宋体" w:eastAsia="宋体" w:hAnsi="宋体" w:hint="eastAsia"/>
                <w:szCs w:val="21"/>
              </w:rPr>
              <w:t>1</w:t>
            </w:r>
            <w:r w:rsidR="00805AC0">
              <w:rPr>
                <w:rFonts w:ascii="宋体" w:eastAsia="宋体" w:hAnsi="宋体"/>
                <w:szCs w:val="21"/>
              </w:rPr>
              <w:t>5</w:t>
            </w:r>
          </w:p>
        </w:tc>
        <w:tc>
          <w:tcPr>
            <w:tcW w:w="494" w:type="dxa"/>
            <w:vAlign w:val="center"/>
          </w:tcPr>
          <w:p w14:paraId="75BBA26C" w14:textId="42F7AFAA" w:rsidR="00777847" w:rsidRPr="00200CCA" w:rsidRDefault="00805AC0" w:rsidP="00C51EF3">
            <w:pPr>
              <w:jc w:val="center"/>
              <w:rPr>
                <w:rFonts w:ascii="宋体" w:eastAsia="宋体" w:hAnsi="宋体"/>
                <w:szCs w:val="21"/>
              </w:rPr>
            </w:pPr>
            <w:r w:rsidRPr="00200CCA">
              <w:rPr>
                <w:rFonts w:ascii="宋体" w:eastAsia="宋体" w:hAnsi="宋体" w:hint="eastAsia"/>
                <w:szCs w:val="21"/>
              </w:rPr>
              <w:t>人</w:t>
            </w:r>
            <w:r w:rsidRPr="00200CCA">
              <w:rPr>
                <w:rFonts w:ascii="宋体" w:eastAsia="宋体" w:hAnsi="宋体"/>
                <w:szCs w:val="21"/>
              </w:rPr>
              <w:t>力资源市场</w:t>
            </w:r>
          </w:p>
        </w:tc>
        <w:tc>
          <w:tcPr>
            <w:tcW w:w="1842" w:type="dxa"/>
            <w:vAlign w:val="center"/>
          </w:tcPr>
          <w:p w14:paraId="4E36F03B" w14:textId="77777777" w:rsidR="00805AC0" w:rsidRPr="00200CCA" w:rsidRDefault="00805AC0" w:rsidP="00805AC0">
            <w:pPr>
              <w:rPr>
                <w:rFonts w:ascii="宋体" w:eastAsia="宋体" w:hAnsi="宋体"/>
                <w:szCs w:val="21"/>
              </w:rPr>
            </w:pPr>
            <w:r w:rsidRPr="00200CCA">
              <w:rPr>
                <w:rFonts w:ascii="宋体" w:eastAsia="宋体" w:hAnsi="宋体"/>
                <w:szCs w:val="21"/>
              </w:rPr>
              <w:t>C1104500</w:t>
            </w:r>
          </w:p>
          <w:p w14:paraId="1C02FD71" w14:textId="2CAAF0C9" w:rsidR="00777847" w:rsidRPr="00200CCA" w:rsidRDefault="00805AC0" w:rsidP="00805AC0">
            <w:pPr>
              <w:rPr>
                <w:rFonts w:ascii="宋体" w:eastAsia="宋体" w:hAnsi="宋体"/>
                <w:szCs w:val="21"/>
              </w:rPr>
            </w:pPr>
            <w:r w:rsidRPr="00200CCA">
              <w:rPr>
                <w:rFonts w:ascii="宋体" w:eastAsia="宋体" w:hAnsi="宋体" w:hint="eastAsia"/>
                <w:szCs w:val="21"/>
              </w:rPr>
              <w:t>人才中介服务机构不依法接受检查</w:t>
            </w:r>
          </w:p>
        </w:tc>
        <w:tc>
          <w:tcPr>
            <w:tcW w:w="4158" w:type="dxa"/>
            <w:vAlign w:val="center"/>
          </w:tcPr>
          <w:p w14:paraId="5199A5A3" w14:textId="36B1480E" w:rsidR="00777847" w:rsidRPr="00200CCA" w:rsidRDefault="00805AC0" w:rsidP="00C51EF3">
            <w:pPr>
              <w:rPr>
                <w:rFonts w:ascii="宋体" w:eastAsia="宋体" w:hAnsi="宋体"/>
                <w:b/>
                <w:bCs/>
                <w:szCs w:val="21"/>
              </w:rPr>
            </w:pPr>
            <w:r w:rsidRPr="00200CCA">
              <w:rPr>
                <w:rFonts w:ascii="宋体" w:eastAsia="宋体" w:hAnsi="宋体" w:hint="eastAsia"/>
                <w:b/>
                <w:bCs/>
                <w:szCs w:val="21"/>
              </w:rPr>
              <w:t>《人才市场管理规定》第十四条：</w:t>
            </w:r>
            <w:r w:rsidRPr="00200CCA">
              <w:rPr>
                <w:rFonts w:ascii="宋体" w:eastAsia="宋体" w:hAnsi="宋体"/>
                <w:szCs w:val="21"/>
              </w:rPr>
              <w:t xml:space="preserve"> </w:t>
            </w:r>
            <w:r w:rsidRPr="00200CCA">
              <w:rPr>
                <w:rFonts w:ascii="宋体" w:eastAsia="宋体" w:hAnsi="宋体" w:hint="eastAsia"/>
                <w:szCs w:val="21"/>
              </w:rPr>
              <w:t>审批机关负责对其批准成立的人才中介服务机构依法进行检查或抽查，并可以查阅或者要求其报送有关材料。人才中介服务机构应接受检查，并如实提供有关情况和材料。审批机关应公布检查结果。</w:t>
            </w:r>
          </w:p>
        </w:tc>
        <w:tc>
          <w:tcPr>
            <w:tcW w:w="4064" w:type="dxa"/>
            <w:vAlign w:val="center"/>
          </w:tcPr>
          <w:p w14:paraId="0E7435BC" w14:textId="4A9B69DE" w:rsidR="00777847" w:rsidRPr="00200CCA" w:rsidRDefault="009C5025" w:rsidP="009C5025">
            <w:pPr>
              <w:rPr>
                <w:rFonts w:ascii="宋体" w:eastAsia="宋体" w:hAnsi="宋体"/>
                <w:szCs w:val="21"/>
              </w:rPr>
            </w:pPr>
            <w:r>
              <w:rPr>
                <w:rFonts w:ascii="宋体" w:eastAsia="宋体" w:hAnsi="宋体" w:hint="eastAsia"/>
                <w:b/>
                <w:bCs/>
                <w:szCs w:val="21"/>
              </w:rPr>
              <w:t>《</w:t>
            </w:r>
            <w:r w:rsidRPr="00200CCA">
              <w:rPr>
                <w:rFonts w:ascii="宋体" w:eastAsia="宋体" w:hAnsi="宋体" w:hint="eastAsia"/>
                <w:b/>
                <w:bCs/>
                <w:szCs w:val="21"/>
              </w:rPr>
              <w:t>人才市场管理规定</w:t>
            </w:r>
            <w:r>
              <w:rPr>
                <w:rFonts w:ascii="宋体" w:eastAsia="宋体" w:hAnsi="宋体" w:hint="eastAsia"/>
                <w:b/>
                <w:bCs/>
                <w:szCs w:val="21"/>
              </w:rPr>
              <w:t>》</w:t>
            </w:r>
            <w:r w:rsidR="00805AC0" w:rsidRPr="00200CCA">
              <w:rPr>
                <w:rFonts w:ascii="宋体" w:eastAsia="宋体" w:hAnsi="宋体" w:hint="eastAsia"/>
                <w:b/>
                <w:szCs w:val="21"/>
              </w:rPr>
              <w:t>第三十三条：</w:t>
            </w:r>
            <w:r w:rsidR="00805AC0" w:rsidRPr="00200CCA">
              <w:rPr>
                <w:rFonts w:ascii="宋体" w:eastAsia="宋体" w:hAnsi="宋体" w:hint="eastAsia"/>
                <w:szCs w:val="21"/>
              </w:rPr>
              <w:t>人才中介服务机构违反本规定，擅自扩大许可业务范围、不依法接受检查或提供虚假材料，不按规定办理许可证变更等手续的，由县级以上政府人事行政部门予以警告，可并处</w:t>
            </w:r>
            <w:r w:rsidR="00805AC0" w:rsidRPr="00200CCA">
              <w:rPr>
                <w:rFonts w:ascii="宋体" w:eastAsia="宋体" w:hAnsi="宋体"/>
                <w:szCs w:val="21"/>
              </w:rPr>
              <w:t>10000元以下罚款；情节严重的，责令停业整顿，有违法所得的，没收违法所得，并可处以不超过违法所得3倍的罚款，但最高不得超过30000元。</w:t>
            </w:r>
          </w:p>
        </w:tc>
        <w:tc>
          <w:tcPr>
            <w:tcW w:w="3969" w:type="dxa"/>
            <w:vAlign w:val="center"/>
          </w:tcPr>
          <w:p w14:paraId="0C0AB1DD" w14:textId="77777777" w:rsidR="00805AC0" w:rsidRPr="00200CCA" w:rsidRDefault="00805AC0" w:rsidP="00805AC0">
            <w:pPr>
              <w:rPr>
                <w:rFonts w:ascii="宋体" w:eastAsia="宋体" w:hAnsi="宋体"/>
                <w:b/>
                <w:szCs w:val="21"/>
              </w:rPr>
            </w:pPr>
            <w:r w:rsidRPr="00200CCA">
              <w:rPr>
                <w:rFonts w:ascii="宋体" w:eastAsia="宋体" w:hAnsi="宋体" w:hint="eastAsia"/>
                <w:b/>
                <w:szCs w:val="21"/>
              </w:rPr>
              <w:t>同时具备以下条件：</w:t>
            </w:r>
          </w:p>
          <w:p w14:paraId="11563325" w14:textId="77777777" w:rsidR="00805AC0" w:rsidRPr="00200CCA" w:rsidRDefault="00805AC0" w:rsidP="00805AC0">
            <w:pPr>
              <w:rPr>
                <w:rFonts w:ascii="宋体" w:eastAsia="宋体" w:hAnsi="宋体"/>
                <w:szCs w:val="21"/>
              </w:rPr>
            </w:pPr>
            <w:r w:rsidRPr="00200CCA">
              <w:rPr>
                <w:rFonts w:ascii="宋体" w:eastAsia="宋体" w:hAnsi="宋体"/>
                <w:szCs w:val="21"/>
              </w:rPr>
              <w:t>1.没有违法所得</w:t>
            </w:r>
            <w:r>
              <w:rPr>
                <w:rFonts w:ascii="宋体" w:eastAsia="宋体" w:hAnsi="宋体" w:hint="eastAsia"/>
                <w:szCs w:val="21"/>
              </w:rPr>
              <w:t>；</w:t>
            </w:r>
          </w:p>
          <w:p w14:paraId="32F4CD56" w14:textId="77777777" w:rsidR="00805AC0" w:rsidRPr="00200CCA" w:rsidRDefault="00805AC0" w:rsidP="00805AC0">
            <w:pPr>
              <w:rPr>
                <w:rFonts w:ascii="宋体" w:eastAsia="宋体" w:hAnsi="宋体"/>
                <w:szCs w:val="21"/>
              </w:rPr>
            </w:pPr>
            <w:r w:rsidRPr="00200CCA">
              <w:rPr>
                <w:rFonts w:ascii="宋体" w:eastAsia="宋体" w:hAnsi="宋体"/>
                <w:szCs w:val="21"/>
              </w:rPr>
              <w:t>2.</w:t>
            </w:r>
            <w:r w:rsidRPr="00200CCA">
              <w:rPr>
                <w:rFonts w:ascii="宋体" w:eastAsia="宋体" w:hAnsi="宋体" w:hint="eastAsia"/>
                <w:szCs w:val="21"/>
              </w:rPr>
              <w:t>检查之日起前十二个月内无违反同一法律规定的查处记录；</w:t>
            </w:r>
            <w:r w:rsidRPr="00200CCA">
              <w:rPr>
                <w:rFonts w:ascii="宋体" w:eastAsia="宋体" w:hAnsi="宋体"/>
                <w:szCs w:val="21"/>
              </w:rPr>
              <w:t xml:space="preserve"> </w:t>
            </w:r>
          </w:p>
          <w:p w14:paraId="74762D3D" w14:textId="77777777" w:rsidR="00805AC0" w:rsidRPr="00200CCA" w:rsidRDefault="00805AC0" w:rsidP="00805AC0">
            <w:pPr>
              <w:rPr>
                <w:rFonts w:ascii="宋体" w:eastAsia="宋体" w:hAnsi="宋体"/>
                <w:szCs w:val="21"/>
              </w:rPr>
            </w:pPr>
            <w:r w:rsidRPr="00200CCA">
              <w:rPr>
                <w:rFonts w:ascii="宋体" w:eastAsia="宋体" w:hAnsi="宋体"/>
                <w:szCs w:val="21"/>
              </w:rPr>
              <w:t>3.未造成危害后果；</w:t>
            </w:r>
          </w:p>
          <w:p w14:paraId="14DF2817" w14:textId="74B2648F" w:rsidR="00777847" w:rsidRPr="00200CCA" w:rsidRDefault="00805AC0" w:rsidP="00805AC0">
            <w:pPr>
              <w:rPr>
                <w:rFonts w:ascii="宋体" w:eastAsia="宋体" w:hAnsi="宋体"/>
                <w:szCs w:val="21"/>
              </w:rPr>
            </w:pPr>
            <w:r w:rsidRPr="00200CCA">
              <w:rPr>
                <w:rFonts w:ascii="宋体" w:eastAsia="宋体" w:hAnsi="宋体"/>
                <w:szCs w:val="21"/>
              </w:rPr>
              <w:t>4.主动整改或在行政机关责令（限期）改正限期内改正。</w:t>
            </w:r>
          </w:p>
        </w:tc>
      </w:tr>
      <w:bookmarkEnd w:id="4"/>
    </w:tbl>
    <w:p w14:paraId="67A85922" w14:textId="0A8406B6" w:rsidR="00AA52F0" w:rsidRPr="00EB2D6E" w:rsidRDefault="00AA52F0" w:rsidP="00473D8F">
      <w:pPr>
        <w:jc w:val="center"/>
        <w:rPr>
          <w:rFonts w:ascii="方正小标宋简体" w:eastAsia="方正小标宋简体" w:hAnsi="宋体"/>
          <w:b/>
          <w:bCs/>
          <w:sz w:val="32"/>
          <w:szCs w:val="32"/>
        </w:rPr>
      </w:pPr>
    </w:p>
    <w:tbl>
      <w:tblPr>
        <w:tblStyle w:val="a3"/>
        <w:tblpPr w:leftFromText="180" w:rightFromText="180" w:vertAnchor="page" w:horzAnchor="margin" w:tblpY="1842"/>
        <w:tblW w:w="15021" w:type="dxa"/>
        <w:tblLook w:val="04A0" w:firstRow="1" w:lastRow="0" w:firstColumn="1" w:lastColumn="0" w:noHBand="0" w:noVBand="1"/>
      </w:tblPr>
      <w:tblGrid>
        <w:gridCol w:w="494"/>
        <w:gridCol w:w="494"/>
        <w:gridCol w:w="1842"/>
        <w:gridCol w:w="4158"/>
        <w:gridCol w:w="4064"/>
        <w:gridCol w:w="3969"/>
      </w:tblGrid>
      <w:tr w:rsidR="00AA52F0" w:rsidRPr="00EB2D6E" w14:paraId="4DD6F392" w14:textId="77777777" w:rsidTr="00DE5A27">
        <w:trPr>
          <w:trHeight w:val="554"/>
        </w:trPr>
        <w:tc>
          <w:tcPr>
            <w:tcW w:w="494" w:type="dxa"/>
            <w:vMerge w:val="restart"/>
            <w:vAlign w:val="center"/>
          </w:tcPr>
          <w:p w14:paraId="40705A5F" w14:textId="77777777" w:rsidR="00AA52F0" w:rsidRPr="00EB2D6E" w:rsidRDefault="00AA52F0" w:rsidP="00C51EF3">
            <w:pPr>
              <w:jc w:val="center"/>
              <w:rPr>
                <w:rFonts w:ascii="宋体" w:eastAsia="宋体" w:hAnsi="宋体"/>
                <w:b/>
                <w:bCs/>
                <w:sz w:val="24"/>
                <w:szCs w:val="24"/>
              </w:rPr>
            </w:pPr>
            <w:r w:rsidRPr="00EB2D6E">
              <w:rPr>
                <w:rFonts w:ascii="宋体" w:eastAsia="宋体" w:hAnsi="宋体"/>
                <w:b/>
                <w:bCs/>
                <w:sz w:val="24"/>
                <w:szCs w:val="24"/>
              </w:rPr>
              <w:t>序</w:t>
            </w:r>
          </w:p>
          <w:p w14:paraId="3147D35E" w14:textId="77777777" w:rsidR="00AA52F0" w:rsidRPr="00EB2D6E" w:rsidRDefault="00AA52F0" w:rsidP="00C51EF3">
            <w:pPr>
              <w:jc w:val="center"/>
              <w:rPr>
                <w:rFonts w:ascii="宋体" w:eastAsia="宋体" w:hAnsi="宋体"/>
                <w:b/>
                <w:bCs/>
                <w:sz w:val="24"/>
                <w:szCs w:val="24"/>
              </w:rPr>
            </w:pPr>
            <w:r w:rsidRPr="00EB2D6E">
              <w:rPr>
                <w:rFonts w:ascii="宋体" w:eastAsia="宋体" w:hAnsi="宋体"/>
                <w:b/>
                <w:bCs/>
                <w:sz w:val="24"/>
                <w:szCs w:val="24"/>
              </w:rPr>
              <w:t>号</w:t>
            </w:r>
          </w:p>
        </w:tc>
        <w:tc>
          <w:tcPr>
            <w:tcW w:w="494" w:type="dxa"/>
            <w:vMerge w:val="restart"/>
            <w:vAlign w:val="center"/>
          </w:tcPr>
          <w:p w14:paraId="2B84835C" w14:textId="77777777" w:rsidR="00AA52F0" w:rsidRPr="00EB2D6E" w:rsidRDefault="00AA52F0" w:rsidP="00C51EF3">
            <w:pPr>
              <w:jc w:val="center"/>
              <w:rPr>
                <w:rFonts w:ascii="宋体" w:eastAsia="宋体" w:hAnsi="宋体"/>
                <w:b/>
                <w:bCs/>
                <w:sz w:val="24"/>
                <w:szCs w:val="24"/>
              </w:rPr>
            </w:pPr>
            <w:r w:rsidRPr="00EB2D6E">
              <w:rPr>
                <w:rFonts w:ascii="宋体" w:eastAsia="宋体" w:hAnsi="宋体" w:hint="eastAsia"/>
                <w:b/>
                <w:bCs/>
                <w:sz w:val="24"/>
                <w:szCs w:val="24"/>
              </w:rPr>
              <w:t>类</w:t>
            </w:r>
            <w:r w:rsidRPr="00EB2D6E">
              <w:rPr>
                <w:rFonts w:ascii="宋体" w:eastAsia="宋体" w:hAnsi="宋体"/>
                <w:b/>
                <w:bCs/>
                <w:sz w:val="24"/>
                <w:szCs w:val="24"/>
              </w:rPr>
              <w:t>别</w:t>
            </w:r>
          </w:p>
        </w:tc>
        <w:tc>
          <w:tcPr>
            <w:tcW w:w="1842" w:type="dxa"/>
            <w:vMerge w:val="restart"/>
            <w:vAlign w:val="center"/>
          </w:tcPr>
          <w:p w14:paraId="15B01B78" w14:textId="77777777" w:rsidR="00AA52F0"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8222" w:type="dxa"/>
            <w:gridSpan w:val="2"/>
            <w:vAlign w:val="center"/>
          </w:tcPr>
          <w:p w14:paraId="201A832B" w14:textId="77777777" w:rsidR="00AA52F0" w:rsidRPr="00EB2D6E" w:rsidRDefault="00AA52F0" w:rsidP="00C51EF3">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969" w:type="dxa"/>
            <w:vMerge w:val="restart"/>
            <w:vAlign w:val="center"/>
          </w:tcPr>
          <w:p w14:paraId="3426C16B" w14:textId="77777777" w:rsidR="00AA52F0" w:rsidRPr="00EB2D6E" w:rsidRDefault="00B549BD" w:rsidP="00B549BD">
            <w:pPr>
              <w:jc w:val="center"/>
              <w:rPr>
                <w:rFonts w:ascii="宋体" w:eastAsia="宋体" w:hAnsi="宋体"/>
                <w:b/>
                <w:bCs/>
                <w:sz w:val="24"/>
                <w:szCs w:val="24"/>
              </w:rPr>
            </w:pPr>
            <w:r w:rsidRPr="00EB2D6E">
              <w:rPr>
                <w:rFonts w:ascii="宋体" w:eastAsia="宋体" w:hAnsi="宋体" w:hint="eastAsia"/>
                <w:b/>
                <w:bCs/>
                <w:sz w:val="24"/>
                <w:szCs w:val="24"/>
              </w:rPr>
              <w:t>不予处罚</w:t>
            </w:r>
            <w:r w:rsidR="00AA52F0" w:rsidRPr="00EB2D6E">
              <w:rPr>
                <w:rFonts w:ascii="宋体" w:eastAsia="宋体" w:hAnsi="宋体" w:hint="eastAsia"/>
                <w:b/>
                <w:bCs/>
                <w:sz w:val="24"/>
                <w:szCs w:val="24"/>
              </w:rPr>
              <w:t>适用情形</w:t>
            </w:r>
          </w:p>
        </w:tc>
      </w:tr>
      <w:tr w:rsidR="00AA52F0" w:rsidRPr="00EB2D6E" w14:paraId="1690E3CC" w14:textId="77777777" w:rsidTr="00DE5A27">
        <w:trPr>
          <w:trHeight w:val="554"/>
        </w:trPr>
        <w:tc>
          <w:tcPr>
            <w:tcW w:w="494" w:type="dxa"/>
            <w:vMerge/>
          </w:tcPr>
          <w:p w14:paraId="4A4B0FBD" w14:textId="77777777" w:rsidR="00AA52F0" w:rsidRPr="00EB2D6E" w:rsidRDefault="00AA52F0" w:rsidP="00C51EF3">
            <w:pPr>
              <w:rPr>
                <w:rFonts w:ascii="宋体" w:eastAsia="宋体" w:hAnsi="宋体"/>
                <w:sz w:val="24"/>
                <w:szCs w:val="24"/>
              </w:rPr>
            </w:pPr>
          </w:p>
        </w:tc>
        <w:tc>
          <w:tcPr>
            <w:tcW w:w="494" w:type="dxa"/>
            <w:vMerge/>
          </w:tcPr>
          <w:p w14:paraId="3CA7AE7C" w14:textId="77777777" w:rsidR="00AA52F0" w:rsidRPr="00EB2D6E" w:rsidRDefault="00AA52F0" w:rsidP="00C51EF3">
            <w:pPr>
              <w:rPr>
                <w:rFonts w:ascii="宋体" w:eastAsia="宋体" w:hAnsi="宋体"/>
                <w:sz w:val="24"/>
                <w:szCs w:val="24"/>
              </w:rPr>
            </w:pPr>
          </w:p>
        </w:tc>
        <w:tc>
          <w:tcPr>
            <w:tcW w:w="1842" w:type="dxa"/>
            <w:vMerge/>
          </w:tcPr>
          <w:p w14:paraId="07DDA94F" w14:textId="77777777" w:rsidR="00AA52F0" w:rsidRPr="00EB2D6E" w:rsidRDefault="00AA52F0" w:rsidP="00C51EF3">
            <w:pPr>
              <w:rPr>
                <w:rFonts w:ascii="宋体" w:eastAsia="宋体" w:hAnsi="宋体"/>
                <w:sz w:val="24"/>
                <w:szCs w:val="24"/>
              </w:rPr>
            </w:pPr>
          </w:p>
        </w:tc>
        <w:tc>
          <w:tcPr>
            <w:tcW w:w="4158" w:type="dxa"/>
            <w:vAlign w:val="center"/>
          </w:tcPr>
          <w:p w14:paraId="5DB50281" w14:textId="42B72A65" w:rsidR="00AA52F0" w:rsidRPr="00EB2D6E" w:rsidRDefault="0011798D" w:rsidP="00B549BD">
            <w:pPr>
              <w:jc w:val="center"/>
              <w:rPr>
                <w:rFonts w:ascii="宋体" w:eastAsia="宋体" w:hAnsi="宋体"/>
                <w:b/>
                <w:bCs/>
                <w:sz w:val="24"/>
                <w:szCs w:val="24"/>
              </w:rPr>
            </w:pPr>
            <w:r>
              <w:rPr>
                <w:rFonts w:ascii="宋体" w:eastAsia="宋体" w:hAnsi="宋体" w:hint="eastAsia"/>
                <w:b/>
                <w:bCs/>
                <w:sz w:val="24"/>
                <w:szCs w:val="24"/>
              </w:rPr>
              <w:t>违法行为依据</w:t>
            </w:r>
          </w:p>
        </w:tc>
        <w:tc>
          <w:tcPr>
            <w:tcW w:w="4064" w:type="dxa"/>
            <w:vAlign w:val="center"/>
          </w:tcPr>
          <w:p w14:paraId="042E01A8" w14:textId="77777777" w:rsidR="00AA52F0" w:rsidRPr="00EB2D6E" w:rsidRDefault="00AA52F0" w:rsidP="00B549BD">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969" w:type="dxa"/>
            <w:vMerge/>
          </w:tcPr>
          <w:p w14:paraId="740247FE" w14:textId="77777777" w:rsidR="00AA52F0" w:rsidRPr="00EB2D6E" w:rsidRDefault="00AA52F0" w:rsidP="00C51EF3">
            <w:pPr>
              <w:rPr>
                <w:rFonts w:ascii="宋体" w:eastAsia="宋体" w:hAnsi="宋体"/>
                <w:sz w:val="24"/>
                <w:szCs w:val="24"/>
              </w:rPr>
            </w:pPr>
          </w:p>
        </w:tc>
      </w:tr>
      <w:tr w:rsidR="00AA52F0" w:rsidRPr="00EB2D6E" w14:paraId="4155FFFF" w14:textId="77777777" w:rsidTr="00FA5284">
        <w:trPr>
          <w:trHeight w:val="1976"/>
        </w:trPr>
        <w:tc>
          <w:tcPr>
            <w:tcW w:w="494" w:type="dxa"/>
            <w:vAlign w:val="center"/>
          </w:tcPr>
          <w:p w14:paraId="4F7FBAC9" w14:textId="33897B4D" w:rsidR="00AA52F0" w:rsidRPr="00200CCA" w:rsidRDefault="00AA52F0" w:rsidP="00C51EF3">
            <w:pPr>
              <w:jc w:val="center"/>
              <w:rPr>
                <w:rFonts w:ascii="宋体" w:eastAsia="宋体" w:hAnsi="宋体"/>
                <w:szCs w:val="21"/>
              </w:rPr>
            </w:pPr>
            <w:r w:rsidRPr="00200CCA">
              <w:rPr>
                <w:rFonts w:ascii="宋体" w:eastAsia="宋体" w:hAnsi="宋体" w:hint="eastAsia"/>
                <w:szCs w:val="21"/>
              </w:rPr>
              <w:t>1</w:t>
            </w:r>
            <w:r w:rsidR="003A3C40">
              <w:rPr>
                <w:rFonts w:ascii="宋体" w:eastAsia="宋体" w:hAnsi="宋体" w:hint="eastAsia"/>
                <w:szCs w:val="21"/>
              </w:rPr>
              <w:t>6</w:t>
            </w:r>
          </w:p>
        </w:tc>
        <w:tc>
          <w:tcPr>
            <w:tcW w:w="494" w:type="dxa"/>
            <w:vAlign w:val="center"/>
          </w:tcPr>
          <w:p w14:paraId="722D9B44" w14:textId="77777777" w:rsidR="00AA52F0" w:rsidRPr="00200CCA" w:rsidRDefault="00E728DD" w:rsidP="00C51EF3">
            <w:pPr>
              <w:jc w:val="center"/>
              <w:rPr>
                <w:rFonts w:ascii="宋体" w:eastAsia="宋体" w:hAnsi="宋体"/>
                <w:szCs w:val="21"/>
              </w:rPr>
            </w:pPr>
            <w:r w:rsidRPr="00200CCA">
              <w:rPr>
                <w:rFonts w:ascii="宋体" w:eastAsia="宋体" w:hAnsi="宋体" w:hint="eastAsia"/>
                <w:szCs w:val="21"/>
              </w:rPr>
              <w:t>人力资源市场</w:t>
            </w:r>
          </w:p>
        </w:tc>
        <w:tc>
          <w:tcPr>
            <w:tcW w:w="1842" w:type="dxa"/>
            <w:vAlign w:val="center"/>
          </w:tcPr>
          <w:p w14:paraId="5AAA6F45" w14:textId="77777777" w:rsidR="00E728DD" w:rsidRPr="00200CCA" w:rsidRDefault="00E728DD" w:rsidP="00E728DD">
            <w:pPr>
              <w:rPr>
                <w:rFonts w:ascii="宋体" w:eastAsia="宋体" w:hAnsi="宋体"/>
                <w:szCs w:val="21"/>
              </w:rPr>
            </w:pPr>
            <w:r w:rsidRPr="00200CCA">
              <w:rPr>
                <w:rFonts w:ascii="宋体" w:eastAsia="宋体" w:hAnsi="宋体" w:hint="eastAsia"/>
                <w:szCs w:val="21"/>
              </w:rPr>
              <w:t>C</w:t>
            </w:r>
            <w:r w:rsidRPr="00200CCA">
              <w:rPr>
                <w:rFonts w:ascii="宋体" w:eastAsia="宋体" w:hAnsi="宋体"/>
                <w:szCs w:val="21"/>
              </w:rPr>
              <w:t>1102500</w:t>
            </w:r>
          </w:p>
          <w:p w14:paraId="577B95BD" w14:textId="77777777" w:rsidR="00AA52F0" w:rsidRPr="00200CCA" w:rsidRDefault="009515EC" w:rsidP="00E728DD">
            <w:pPr>
              <w:rPr>
                <w:rFonts w:ascii="宋体" w:eastAsia="宋体" w:hAnsi="宋体"/>
                <w:szCs w:val="21"/>
              </w:rPr>
            </w:pPr>
            <w:r w:rsidRPr="00200CCA">
              <w:rPr>
                <w:rFonts w:ascii="宋体" w:eastAsia="宋体" w:hAnsi="宋体" w:hint="eastAsia"/>
                <w:szCs w:val="21"/>
              </w:rPr>
              <w:t>未经许可和登记，擅自从事职业中介（人才中介）活动</w:t>
            </w:r>
          </w:p>
        </w:tc>
        <w:tc>
          <w:tcPr>
            <w:tcW w:w="4158" w:type="dxa"/>
            <w:vAlign w:val="center"/>
          </w:tcPr>
          <w:p w14:paraId="3B2C4E2D" w14:textId="77777777" w:rsidR="00E728DD" w:rsidRPr="00200CCA" w:rsidRDefault="00E728DD" w:rsidP="00E728DD">
            <w:pPr>
              <w:rPr>
                <w:rFonts w:ascii="宋体" w:eastAsia="宋体" w:hAnsi="宋体"/>
                <w:szCs w:val="21"/>
              </w:rPr>
            </w:pPr>
            <w:r w:rsidRPr="00200CCA">
              <w:rPr>
                <w:rFonts w:ascii="宋体" w:eastAsia="宋体" w:hAnsi="宋体" w:hint="eastAsia"/>
                <w:b/>
                <w:bCs/>
                <w:szCs w:val="21"/>
              </w:rPr>
              <w:t>《中华人民共和国就业促进法》第四十条第二款：</w:t>
            </w:r>
            <w:r w:rsidRPr="00200CCA">
              <w:rPr>
                <w:rFonts w:ascii="宋体" w:eastAsia="宋体" w:hAnsi="宋体" w:hint="eastAsia"/>
                <w:szCs w:val="21"/>
              </w:rPr>
              <w:t>设立职业中介机构，应当依法办理行政许可。经许可的职业中介机构，应当向工商行政部门办理登记。</w:t>
            </w:r>
          </w:p>
          <w:p w14:paraId="2DBFD802" w14:textId="77777777" w:rsidR="00AA52F0" w:rsidRPr="00200CCA" w:rsidRDefault="00E728DD" w:rsidP="00FD2386">
            <w:pPr>
              <w:rPr>
                <w:rFonts w:ascii="宋体" w:eastAsia="宋体" w:hAnsi="宋体"/>
                <w:b/>
                <w:bCs/>
                <w:szCs w:val="21"/>
              </w:rPr>
            </w:pPr>
            <w:r w:rsidRPr="00200CCA">
              <w:rPr>
                <w:rFonts w:ascii="宋体" w:eastAsia="宋体" w:hAnsi="宋体" w:hint="eastAsia"/>
                <w:b/>
                <w:bCs/>
                <w:szCs w:val="21"/>
              </w:rPr>
              <w:t>第三款：</w:t>
            </w:r>
            <w:r w:rsidRPr="00200CCA">
              <w:rPr>
                <w:rFonts w:ascii="宋体" w:eastAsia="宋体" w:hAnsi="宋体" w:hint="eastAsia"/>
                <w:szCs w:val="21"/>
              </w:rPr>
              <w:t>未经依法许可和登记的机构，不得从事职业中介活动。</w:t>
            </w:r>
          </w:p>
        </w:tc>
        <w:tc>
          <w:tcPr>
            <w:tcW w:w="4064" w:type="dxa"/>
            <w:vAlign w:val="center"/>
          </w:tcPr>
          <w:p w14:paraId="33CE9F64" w14:textId="1E2BF7BD" w:rsidR="00AA52F0" w:rsidRPr="00200CCA" w:rsidRDefault="00E728DD" w:rsidP="00807063">
            <w:pPr>
              <w:spacing w:line="280" w:lineRule="exact"/>
              <w:rPr>
                <w:rFonts w:ascii="宋体" w:eastAsia="宋体" w:hAnsi="宋体"/>
                <w:b/>
                <w:bCs/>
                <w:szCs w:val="21"/>
              </w:rPr>
            </w:pPr>
            <w:r w:rsidRPr="00200CCA">
              <w:rPr>
                <w:rFonts w:ascii="宋体" w:eastAsia="宋体" w:hAnsi="宋体" w:hint="eastAsia"/>
                <w:b/>
                <w:bCs/>
                <w:szCs w:val="21"/>
              </w:rPr>
              <w:t>《中华人民共和国就业促进法》第六十四条：</w:t>
            </w:r>
            <w:r w:rsidRPr="00200CCA">
              <w:rPr>
                <w:rFonts w:ascii="宋体" w:eastAsia="宋体" w:hAnsi="宋体" w:hint="eastAsia"/>
                <w:szCs w:val="21"/>
              </w:rPr>
              <w:t>违反本法规定，未经许可和登记，擅自从事职业中介活动的，由劳动行政部门或者其他主管部门依法予以关闭；有违法所得的，没收违法所得，并处一万元以上五万元以下的罚款。</w:t>
            </w:r>
          </w:p>
        </w:tc>
        <w:tc>
          <w:tcPr>
            <w:tcW w:w="3969" w:type="dxa"/>
            <w:vAlign w:val="center"/>
          </w:tcPr>
          <w:p w14:paraId="18C590EE" w14:textId="77777777" w:rsidR="00E728DD" w:rsidRPr="00200CCA" w:rsidRDefault="00E728DD" w:rsidP="00E728DD">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6E55A684" w14:textId="77777777" w:rsidR="00E728DD" w:rsidRPr="00200CCA" w:rsidRDefault="00E728DD" w:rsidP="00E728DD">
            <w:pPr>
              <w:rPr>
                <w:rFonts w:ascii="宋体" w:eastAsia="宋体" w:hAnsi="宋体"/>
                <w:szCs w:val="21"/>
              </w:rPr>
            </w:pPr>
            <w:r w:rsidRPr="00200CCA">
              <w:rPr>
                <w:rFonts w:ascii="宋体" w:eastAsia="宋体" w:hAnsi="宋体"/>
                <w:szCs w:val="21"/>
              </w:rPr>
              <w:t>1.没有违法所得；</w:t>
            </w:r>
          </w:p>
          <w:p w14:paraId="66E20EA9" w14:textId="77777777" w:rsidR="00E728DD" w:rsidRPr="00200CCA" w:rsidRDefault="00E728DD" w:rsidP="00E728DD">
            <w:pPr>
              <w:rPr>
                <w:rFonts w:ascii="宋体" w:eastAsia="宋体" w:hAnsi="宋体"/>
                <w:szCs w:val="21"/>
              </w:rPr>
            </w:pPr>
            <w:r w:rsidRPr="00200CCA">
              <w:rPr>
                <w:rFonts w:ascii="宋体" w:eastAsia="宋体" w:hAnsi="宋体"/>
                <w:szCs w:val="21"/>
              </w:rPr>
              <w:t>2.未造成危害后果；</w:t>
            </w:r>
          </w:p>
          <w:p w14:paraId="09595B37" w14:textId="77777777" w:rsidR="00E728DD" w:rsidRPr="00200CCA" w:rsidRDefault="00E728DD" w:rsidP="00E728DD">
            <w:pPr>
              <w:rPr>
                <w:rFonts w:ascii="宋体" w:eastAsia="宋体" w:hAnsi="宋体"/>
                <w:szCs w:val="21"/>
              </w:rPr>
            </w:pPr>
            <w:r w:rsidRPr="00200CCA">
              <w:rPr>
                <w:rFonts w:ascii="宋体" w:eastAsia="宋体" w:hAnsi="宋体"/>
                <w:szCs w:val="21"/>
              </w:rPr>
              <w:t>3.符合从事职业中介活动的法定条件，且有继续经营的意愿；</w:t>
            </w:r>
          </w:p>
          <w:p w14:paraId="440CFD16" w14:textId="77777777" w:rsidR="00AA52F0" w:rsidRPr="00200CCA" w:rsidRDefault="00E728DD" w:rsidP="00E728DD">
            <w:pPr>
              <w:rPr>
                <w:rFonts w:ascii="宋体" w:eastAsia="宋体" w:hAnsi="宋体"/>
                <w:szCs w:val="21"/>
              </w:rPr>
            </w:pPr>
            <w:r w:rsidRPr="00200CCA">
              <w:rPr>
                <w:rFonts w:ascii="宋体" w:eastAsia="宋体" w:hAnsi="宋体"/>
                <w:szCs w:val="21"/>
              </w:rPr>
              <w:t>4.按规定取得人力资源服务许可。</w:t>
            </w:r>
          </w:p>
        </w:tc>
      </w:tr>
      <w:tr w:rsidR="00AA52F0" w:rsidRPr="00EB2D6E" w14:paraId="2696E347" w14:textId="77777777" w:rsidTr="00FA5284">
        <w:trPr>
          <w:trHeight w:val="2684"/>
        </w:trPr>
        <w:tc>
          <w:tcPr>
            <w:tcW w:w="494" w:type="dxa"/>
            <w:vAlign w:val="center"/>
          </w:tcPr>
          <w:p w14:paraId="1B4AACA9" w14:textId="4DBCA442" w:rsidR="00AA52F0" w:rsidRPr="00200CCA" w:rsidRDefault="003A3C40" w:rsidP="00C51EF3">
            <w:pPr>
              <w:jc w:val="center"/>
              <w:rPr>
                <w:rFonts w:ascii="宋体" w:eastAsia="宋体" w:hAnsi="宋体"/>
                <w:szCs w:val="21"/>
              </w:rPr>
            </w:pPr>
            <w:r>
              <w:rPr>
                <w:rFonts w:ascii="宋体" w:eastAsia="宋体" w:hAnsi="宋体" w:hint="eastAsia"/>
                <w:szCs w:val="21"/>
              </w:rPr>
              <w:t>17</w:t>
            </w:r>
          </w:p>
        </w:tc>
        <w:tc>
          <w:tcPr>
            <w:tcW w:w="494" w:type="dxa"/>
            <w:vAlign w:val="center"/>
          </w:tcPr>
          <w:p w14:paraId="1ACE8CC3" w14:textId="77777777" w:rsidR="00AA52F0" w:rsidRPr="00200CCA" w:rsidRDefault="00E728DD" w:rsidP="00C51EF3">
            <w:pPr>
              <w:jc w:val="center"/>
              <w:rPr>
                <w:rFonts w:ascii="宋体" w:eastAsia="宋体" w:hAnsi="宋体"/>
                <w:szCs w:val="21"/>
              </w:rPr>
            </w:pPr>
            <w:r w:rsidRPr="00200CCA">
              <w:rPr>
                <w:rFonts w:ascii="宋体" w:eastAsia="宋体" w:hAnsi="宋体" w:hint="eastAsia"/>
                <w:szCs w:val="21"/>
              </w:rPr>
              <w:t>职业能力建设</w:t>
            </w:r>
          </w:p>
        </w:tc>
        <w:tc>
          <w:tcPr>
            <w:tcW w:w="1842" w:type="dxa"/>
            <w:vAlign w:val="center"/>
          </w:tcPr>
          <w:p w14:paraId="00FAE59E" w14:textId="77777777" w:rsidR="00E728DD" w:rsidRPr="00200CCA" w:rsidRDefault="00E728DD" w:rsidP="00E728DD">
            <w:pPr>
              <w:rPr>
                <w:rFonts w:ascii="宋体" w:eastAsia="宋体" w:hAnsi="宋体"/>
                <w:szCs w:val="21"/>
              </w:rPr>
            </w:pPr>
            <w:r w:rsidRPr="00200CCA">
              <w:rPr>
                <w:rFonts w:ascii="宋体" w:eastAsia="宋体" w:hAnsi="宋体"/>
                <w:szCs w:val="21"/>
              </w:rPr>
              <w:t>C1100100</w:t>
            </w:r>
          </w:p>
          <w:p w14:paraId="34478A88" w14:textId="77777777" w:rsidR="00AA52F0" w:rsidRPr="00200CCA" w:rsidRDefault="00E728DD" w:rsidP="00E728DD">
            <w:pPr>
              <w:rPr>
                <w:rFonts w:ascii="宋体" w:eastAsia="宋体" w:hAnsi="宋体"/>
                <w:szCs w:val="21"/>
              </w:rPr>
            </w:pPr>
            <w:r w:rsidRPr="00200CCA">
              <w:rPr>
                <w:rFonts w:ascii="宋体" w:eastAsia="宋体" w:hAnsi="宋体" w:hint="eastAsia"/>
                <w:szCs w:val="21"/>
              </w:rPr>
              <w:t>擅自分立、合并以职业技能为主的职业资格培训、职业技能培训的民办学校</w:t>
            </w:r>
          </w:p>
        </w:tc>
        <w:tc>
          <w:tcPr>
            <w:tcW w:w="4158" w:type="dxa"/>
            <w:vAlign w:val="center"/>
          </w:tcPr>
          <w:p w14:paraId="379A5CB9" w14:textId="77777777" w:rsidR="00AA52F0" w:rsidRPr="00200CCA" w:rsidRDefault="00E728DD" w:rsidP="00953BAF">
            <w:pPr>
              <w:rPr>
                <w:rFonts w:ascii="宋体" w:eastAsia="宋体" w:hAnsi="宋体"/>
                <w:szCs w:val="21"/>
              </w:rPr>
            </w:pPr>
            <w:r w:rsidRPr="00200CCA">
              <w:rPr>
                <w:rFonts w:ascii="宋体" w:eastAsia="宋体" w:hAnsi="宋体" w:hint="eastAsia"/>
                <w:b/>
                <w:bCs/>
                <w:szCs w:val="21"/>
              </w:rPr>
              <w:t>《中华人民共和国民办教育促进法》第五十三条第一款：</w:t>
            </w:r>
            <w:r w:rsidRPr="00200CCA">
              <w:rPr>
                <w:rFonts w:ascii="宋体" w:eastAsia="宋体" w:hAnsi="宋体" w:hint="eastAsia"/>
                <w:szCs w:val="21"/>
              </w:rPr>
              <w:t>民办学校的分立、合并，在进行财务清算后，由学校理事会或者董事会报审批机关批准。</w:t>
            </w:r>
          </w:p>
        </w:tc>
        <w:tc>
          <w:tcPr>
            <w:tcW w:w="4064" w:type="dxa"/>
            <w:vAlign w:val="center"/>
          </w:tcPr>
          <w:p w14:paraId="37E3F7F7" w14:textId="10E780F4" w:rsidR="00AA52F0" w:rsidRPr="00200CCA" w:rsidRDefault="00E728DD" w:rsidP="008B0FB8">
            <w:pPr>
              <w:rPr>
                <w:rFonts w:ascii="宋体" w:eastAsia="宋体" w:hAnsi="宋体"/>
                <w:b/>
                <w:szCs w:val="21"/>
              </w:rPr>
            </w:pPr>
            <w:r w:rsidRPr="00200CCA">
              <w:rPr>
                <w:rFonts w:ascii="宋体" w:eastAsia="宋体" w:hAnsi="宋体" w:hint="eastAsia"/>
                <w:b/>
                <w:bCs/>
                <w:szCs w:val="21"/>
              </w:rPr>
              <w:t>《中华人民共和国民办教育促进法》</w:t>
            </w:r>
            <w:r w:rsidRPr="00200CCA">
              <w:rPr>
                <w:rFonts w:ascii="宋体" w:eastAsia="宋体" w:hAnsi="宋体"/>
                <w:b/>
                <w:szCs w:val="21"/>
              </w:rPr>
              <w:t>第六十二条第</w:t>
            </w:r>
            <w:r w:rsidRPr="00200CCA">
              <w:rPr>
                <w:rFonts w:ascii="宋体" w:eastAsia="宋体" w:hAnsi="宋体" w:hint="eastAsia"/>
                <w:b/>
                <w:szCs w:val="21"/>
              </w:rPr>
              <w:t>（一）项：</w:t>
            </w:r>
            <w:r w:rsidRPr="00200CCA">
              <w:rPr>
                <w:rFonts w:ascii="宋体" w:eastAsia="宋体" w:hAnsi="宋体" w:hint="eastAsia"/>
                <w:szCs w:val="21"/>
              </w:rPr>
              <w:t>民办学校有下列行为之一的，由审批机关或者其他有关部门责令限期改正，并予以警告；有违法所得的，退还所收费用后没收违法所得；情节严重的，责令停止招生、吊销办学许可证；构成犯罪的，依法追究刑事责任：</w:t>
            </w:r>
            <w:r w:rsidRPr="00200CCA">
              <w:rPr>
                <w:rFonts w:ascii="宋体" w:eastAsia="宋体" w:hAnsi="宋体"/>
                <w:szCs w:val="21"/>
              </w:rPr>
              <w:t>(</w:t>
            </w:r>
            <w:proofErr w:type="gramStart"/>
            <w:r w:rsidRPr="00200CCA">
              <w:rPr>
                <w:rFonts w:ascii="宋体" w:eastAsia="宋体" w:hAnsi="宋体"/>
                <w:szCs w:val="21"/>
              </w:rPr>
              <w:t>一</w:t>
            </w:r>
            <w:proofErr w:type="gramEnd"/>
            <w:r w:rsidRPr="00200CCA">
              <w:rPr>
                <w:rFonts w:ascii="宋体" w:eastAsia="宋体" w:hAnsi="宋体"/>
                <w:szCs w:val="21"/>
              </w:rPr>
              <w:t>)擅自分立、合并民办学校的；</w:t>
            </w:r>
          </w:p>
        </w:tc>
        <w:tc>
          <w:tcPr>
            <w:tcW w:w="3969" w:type="dxa"/>
            <w:vAlign w:val="center"/>
          </w:tcPr>
          <w:p w14:paraId="3FAC9D4A" w14:textId="77777777" w:rsidR="00E728DD" w:rsidRPr="00200CCA" w:rsidRDefault="00E728DD" w:rsidP="00E728DD">
            <w:pPr>
              <w:rPr>
                <w:rFonts w:ascii="宋体" w:eastAsia="宋体" w:hAnsi="宋体"/>
                <w:b/>
                <w:szCs w:val="21"/>
              </w:rPr>
            </w:pPr>
            <w:r w:rsidRPr="00200CCA">
              <w:rPr>
                <w:rFonts w:ascii="宋体" w:eastAsia="宋体" w:hAnsi="宋体" w:hint="eastAsia"/>
                <w:b/>
                <w:szCs w:val="21"/>
              </w:rPr>
              <w:t>同时具备以下条件：</w:t>
            </w:r>
          </w:p>
          <w:p w14:paraId="5C1B0290" w14:textId="77777777" w:rsidR="00E728DD" w:rsidRPr="00200CCA" w:rsidRDefault="00E728DD" w:rsidP="00E728DD">
            <w:pPr>
              <w:rPr>
                <w:rFonts w:ascii="宋体" w:eastAsia="宋体" w:hAnsi="宋体"/>
                <w:szCs w:val="21"/>
              </w:rPr>
            </w:pPr>
            <w:r w:rsidRPr="00200CCA">
              <w:rPr>
                <w:rFonts w:ascii="宋体" w:eastAsia="宋体" w:hAnsi="宋体"/>
                <w:szCs w:val="21"/>
              </w:rPr>
              <w:t>1.没有违法所得；</w:t>
            </w:r>
          </w:p>
          <w:p w14:paraId="133E309F" w14:textId="41F4B9A6" w:rsidR="00E728DD" w:rsidRPr="00200CCA" w:rsidRDefault="00E728DD" w:rsidP="00E728DD">
            <w:pPr>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p>
          <w:p w14:paraId="53DC033A" w14:textId="77777777" w:rsidR="00E728DD" w:rsidRPr="00200CCA" w:rsidRDefault="00E728DD" w:rsidP="00E728DD">
            <w:pPr>
              <w:rPr>
                <w:rFonts w:ascii="宋体" w:eastAsia="宋体" w:hAnsi="宋体"/>
                <w:szCs w:val="21"/>
              </w:rPr>
            </w:pPr>
            <w:r w:rsidRPr="00200CCA">
              <w:rPr>
                <w:rFonts w:ascii="宋体" w:eastAsia="宋体" w:hAnsi="宋体"/>
                <w:szCs w:val="21"/>
              </w:rPr>
              <w:t>3.未造成危害后果；</w:t>
            </w:r>
          </w:p>
          <w:p w14:paraId="3A749C24" w14:textId="77777777" w:rsidR="00AA52F0" w:rsidRPr="00200CCA" w:rsidRDefault="00E728DD" w:rsidP="00E728DD">
            <w:pPr>
              <w:rPr>
                <w:rFonts w:ascii="宋体" w:eastAsia="宋体" w:hAnsi="宋体"/>
                <w:szCs w:val="21"/>
              </w:rPr>
            </w:pPr>
            <w:r w:rsidRPr="00200CCA">
              <w:rPr>
                <w:rFonts w:ascii="宋体" w:eastAsia="宋体" w:hAnsi="宋体"/>
                <w:szCs w:val="21"/>
              </w:rPr>
              <w:t>4.主动整改或在行政机关责令（限期）改正限期内改正。</w:t>
            </w:r>
          </w:p>
        </w:tc>
      </w:tr>
      <w:tr w:rsidR="00E728DD" w:rsidRPr="00EB2D6E" w14:paraId="603B0E39" w14:textId="77777777" w:rsidTr="00FA5284">
        <w:trPr>
          <w:trHeight w:val="2977"/>
        </w:trPr>
        <w:tc>
          <w:tcPr>
            <w:tcW w:w="494" w:type="dxa"/>
            <w:vAlign w:val="center"/>
          </w:tcPr>
          <w:p w14:paraId="0599D83D" w14:textId="7FA74E53" w:rsidR="00E728DD" w:rsidRPr="00200CCA" w:rsidRDefault="003A3C40" w:rsidP="00C51EF3">
            <w:pPr>
              <w:jc w:val="center"/>
              <w:rPr>
                <w:rFonts w:ascii="宋体" w:eastAsia="宋体" w:hAnsi="宋体"/>
                <w:szCs w:val="21"/>
              </w:rPr>
            </w:pPr>
            <w:r>
              <w:rPr>
                <w:rFonts w:ascii="宋体" w:eastAsia="宋体" w:hAnsi="宋体" w:hint="eastAsia"/>
                <w:szCs w:val="21"/>
              </w:rPr>
              <w:t>18</w:t>
            </w:r>
          </w:p>
        </w:tc>
        <w:tc>
          <w:tcPr>
            <w:tcW w:w="494" w:type="dxa"/>
            <w:vAlign w:val="center"/>
          </w:tcPr>
          <w:p w14:paraId="7A094D89" w14:textId="77777777" w:rsidR="00E728DD" w:rsidRPr="00200CCA" w:rsidRDefault="00FA5284" w:rsidP="00C51EF3">
            <w:pPr>
              <w:jc w:val="center"/>
              <w:rPr>
                <w:rFonts w:ascii="宋体" w:eastAsia="宋体" w:hAnsi="宋体"/>
                <w:szCs w:val="21"/>
              </w:rPr>
            </w:pPr>
            <w:r w:rsidRPr="00200CCA">
              <w:rPr>
                <w:rFonts w:ascii="宋体" w:eastAsia="宋体" w:hAnsi="宋体" w:hint="eastAsia"/>
                <w:szCs w:val="21"/>
              </w:rPr>
              <w:t>职业能力建设</w:t>
            </w:r>
          </w:p>
        </w:tc>
        <w:tc>
          <w:tcPr>
            <w:tcW w:w="1842" w:type="dxa"/>
            <w:vAlign w:val="center"/>
          </w:tcPr>
          <w:p w14:paraId="51F07582" w14:textId="77777777" w:rsidR="00FA5284" w:rsidRPr="00200CCA" w:rsidRDefault="00FA5284" w:rsidP="00FA5284">
            <w:pPr>
              <w:rPr>
                <w:rFonts w:ascii="宋体" w:eastAsia="宋体" w:hAnsi="宋体"/>
                <w:szCs w:val="21"/>
              </w:rPr>
            </w:pPr>
            <w:r w:rsidRPr="00200CCA">
              <w:rPr>
                <w:rFonts w:ascii="宋体" w:eastAsia="宋体" w:hAnsi="宋体"/>
                <w:szCs w:val="21"/>
              </w:rPr>
              <w:t>C1100200</w:t>
            </w:r>
          </w:p>
          <w:p w14:paraId="10D8D612" w14:textId="77777777" w:rsidR="00E728DD" w:rsidRPr="00200CCA" w:rsidRDefault="00FA5284" w:rsidP="00FA5284">
            <w:pPr>
              <w:rPr>
                <w:rFonts w:ascii="宋体" w:eastAsia="宋体" w:hAnsi="宋体"/>
                <w:szCs w:val="21"/>
              </w:rPr>
            </w:pPr>
            <w:r w:rsidRPr="00200CCA">
              <w:rPr>
                <w:rFonts w:ascii="宋体" w:eastAsia="宋体" w:hAnsi="宋体" w:hint="eastAsia"/>
                <w:szCs w:val="21"/>
              </w:rPr>
              <w:t>擅自改变以职业技能为主的职业资格培训、职业技能培训的民办学校的名称、层次、类别和举办者</w:t>
            </w:r>
          </w:p>
        </w:tc>
        <w:tc>
          <w:tcPr>
            <w:tcW w:w="4158" w:type="dxa"/>
            <w:vAlign w:val="center"/>
          </w:tcPr>
          <w:p w14:paraId="69991BD8" w14:textId="77777777" w:rsidR="00FA5284" w:rsidRPr="00200CCA" w:rsidRDefault="00FA5284" w:rsidP="00FA5284">
            <w:pPr>
              <w:rPr>
                <w:rFonts w:ascii="宋体" w:eastAsia="宋体" w:hAnsi="宋体"/>
                <w:szCs w:val="21"/>
              </w:rPr>
            </w:pPr>
            <w:r w:rsidRPr="00200CCA">
              <w:rPr>
                <w:rFonts w:ascii="宋体" w:eastAsia="宋体" w:hAnsi="宋体" w:hint="eastAsia"/>
                <w:b/>
                <w:bCs/>
                <w:szCs w:val="21"/>
              </w:rPr>
              <w:t>《中华人民共和国民办教育促进法》第五十四条：</w:t>
            </w:r>
            <w:r w:rsidRPr="00200CCA">
              <w:rPr>
                <w:rFonts w:ascii="宋体" w:eastAsia="宋体" w:hAnsi="宋体" w:hint="eastAsia"/>
                <w:szCs w:val="21"/>
              </w:rPr>
              <w:t>民办学校举办者的变更，须由举办者提出，在进行财务清算后，经学校理事会或者董事会同意，报审批机关核准。</w:t>
            </w:r>
          </w:p>
          <w:p w14:paraId="31CE2D39" w14:textId="77777777" w:rsidR="00E728DD" w:rsidRPr="00200CCA" w:rsidRDefault="00FA5284" w:rsidP="00953BAF">
            <w:pPr>
              <w:rPr>
                <w:rFonts w:ascii="宋体" w:eastAsia="宋体" w:hAnsi="宋体"/>
                <w:szCs w:val="21"/>
              </w:rPr>
            </w:pPr>
            <w:r w:rsidRPr="00200CCA">
              <w:rPr>
                <w:rFonts w:ascii="宋体" w:eastAsia="宋体" w:hAnsi="宋体" w:hint="eastAsia"/>
                <w:b/>
                <w:bCs/>
                <w:szCs w:val="21"/>
              </w:rPr>
              <w:t>第五十五条第一款：</w:t>
            </w:r>
            <w:r w:rsidRPr="00200CCA">
              <w:rPr>
                <w:rFonts w:ascii="宋体" w:eastAsia="宋体" w:hAnsi="宋体" w:hint="eastAsia"/>
                <w:szCs w:val="21"/>
              </w:rPr>
              <w:t>民办学校名称、层次、类别的变更，由学校理事会或者董事会报审批机关批准。</w:t>
            </w:r>
          </w:p>
        </w:tc>
        <w:tc>
          <w:tcPr>
            <w:tcW w:w="4064" w:type="dxa"/>
            <w:vAlign w:val="center"/>
          </w:tcPr>
          <w:p w14:paraId="4DA9B1EF" w14:textId="1C4AD5CD" w:rsidR="00E728DD" w:rsidRPr="00200CCA" w:rsidRDefault="00FA5284" w:rsidP="008B0FB8">
            <w:pPr>
              <w:rPr>
                <w:rFonts w:ascii="宋体" w:eastAsia="宋体" w:hAnsi="宋体"/>
                <w:b/>
                <w:szCs w:val="21"/>
              </w:rPr>
            </w:pPr>
            <w:r w:rsidRPr="00200CCA">
              <w:rPr>
                <w:rFonts w:ascii="宋体" w:eastAsia="宋体" w:hAnsi="宋体" w:hint="eastAsia"/>
                <w:b/>
                <w:bCs/>
                <w:szCs w:val="21"/>
              </w:rPr>
              <w:t>《中华人民共和国民办教育促进法》</w:t>
            </w:r>
            <w:r w:rsidRPr="00200CCA">
              <w:rPr>
                <w:rFonts w:ascii="宋体" w:eastAsia="宋体" w:hAnsi="宋体"/>
                <w:b/>
                <w:szCs w:val="21"/>
              </w:rPr>
              <w:t>第六十二条第（</w:t>
            </w:r>
            <w:r w:rsidRPr="00200CCA">
              <w:rPr>
                <w:rFonts w:ascii="宋体" w:eastAsia="宋体" w:hAnsi="宋体" w:hint="eastAsia"/>
                <w:b/>
                <w:szCs w:val="21"/>
              </w:rPr>
              <w:t>二</w:t>
            </w:r>
            <w:r w:rsidRPr="00200CCA">
              <w:rPr>
                <w:rFonts w:ascii="宋体" w:eastAsia="宋体" w:hAnsi="宋体"/>
                <w:b/>
                <w:szCs w:val="21"/>
              </w:rPr>
              <w:t>）</w:t>
            </w:r>
            <w:r w:rsidRPr="00200CCA">
              <w:rPr>
                <w:rFonts w:ascii="宋体" w:eastAsia="宋体" w:hAnsi="宋体" w:hint="eastAsia"/>
                <w:b/>
                <w:szCs w:val="21"/>
              </w:rPr>
              <w:t>项：</w:t>
            </w:r>
            <w:r w:rsidRPr="00200CCA">
              <w:rPr>
                <w:rFonts w:ascii="宋体" w:eastAsia="宋体" w:hAnsi="宋体" w:hint="eastAsia"/>
                <w:szCs w:val="21"/>
              </w:rPr>
              <w:t>民办学校有下列行为之一的，由审批机关或者其他有关部门责令限期改正，并予以警告；有违法所得的，退还所收费用后没收违法所得；情节严重的，责令停止招生、吊销办学许可证；构成犯罪的，依法追究刑事责任：</w:t>
            </w:r>
            <w:r w:rsidRPr="00200CCA">
              <w:rPr>
                <w:rFonts w:ascii="宋体" w:eastAsia="宋体" w:hAnsi="宋体"/>
                <w:szCs w:val="21"/>
              </w:rPr>
              <w:t>(二)擅自改变民办学校名称、层次、类别和举办者的；</w:t>
            </w:r>
          </w:p>
        </w:tc>
        <w:tc>
          <w:tcPr>
            <w:tcW w:w="3969" w:type="dxa"/>
            <w:vAlign w:val="center"/>
          </w:tcPr>
          <w:p w14:paraId="021BE995" w14:textId="77777777" w:rsidR="00FA5284" w:rsidRPr="00200CCA" w:rsidRDefault="00FA5284" w:rsidP="00FA5284">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03DC9EBF" w14:textId="77777777" w:rsidR="00FA5284" w:rsidRPr="00200CCA" w:rsidRDefault="00FA5284" w:rsidP="00FA5284">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没有违法所得；</w:t>
            </w:r>
          </w:p>
          <w:p w14:paraId="41C2BFE9" w14:textId="480D87C9" w:rsidR="00FA5284" w:rsidRPr="00200CCA" w:rsidRDefault="00FA5284" w:rsidP="00FA5284">
            <w:pPr>
              <w:spacing w:line="300" w:lineRule="exact"/>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r w:rsidR="001C33D8" w:rsidRPr="00200CCA">
              <w:rPr>
                <w:rFonts w:ascii="宋体" w:eastAsia="宋体" w:hAnsi="宋体"/>
                <w:szCs w:val="21"/>
              </w:rPr>
              <w:t xml:space="preserve"> </w:t>
            </w:r>
          </w:p>
          <w:p w14:paraId="674912CB" w14:textId="77777777" w:rsidR="00FA5284" w:rsidRPr="00200CCA" w:rsidRDefault="00FA5284" w:rsidP="00FA5284">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7962D966" w14:textId="77777777" w:rsidR="00E728DD" w:rsidRPr="00200CCA" w:rsidRDefault="00FA5284" w:rsidP="00FA5284">
            <w:pPr>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tbl>
    <w:p w14:paraId="549D7766" w14:textId="505E99CB" w:rsidR="00E277D3" w:rsidRPr="00EB2D6E" w:rsidRDefault="00E277D3" w:rsidP="00E277D3">
      <w:pPr>
        <w:jc w:val="center"/>
        <w:rPr>
          <w:rFonts w:ascii="方正小标宋简体" w:eastAsia="方正小标宋简体" w:hAnsi="宋体"/>
          <w:b/>
          <w:bCs/>
          <w:sz w:val="32"/>
          <w:szCs w:val="32"/>
        </w:rPr>
      </w:pPr>
      <w:bookmarkStart w:id="6" w:name="_Hlk48685405"/>
    </w:p>
    <w:tbl>
      <w:tblPr>
        <w:tblStyle w:val="a3"/>
        <w:tblpPr w:leftFromText="180" w:rightFromText="180" w:vertAnchor="page" w:horzAnchor="margin" w:tblpY="1842"/>
        <w:tblW w:w="15021" w:type="dxa"/>
        <w:tblLook w:val="04A0" w:firstRow="1" w:lastRow="0" w:firstColumn="1" w:lastColumn="0" w:noHBand="0" w:noVBand="1"/>
      </w:tblPr>
      <w:tblGrid>
        <w:gridCol w:w="472"/>
        <w:gridCol w:w="548"/>
        <w:gridCol w:w="2340"/>
        <w:gridCol w:w="3887"/>
        <w:gridCol w:w="3887"/>
        <w:gridCol w:w="3887"/>
      </w:tblGrid>
      <w:tr w:rsidR="00E277D3" w:rsidRPr="00EB2D6E" w14:paraId="451A101F" w14:textId="77777777" w:rsidTr="00CC3A88">
        <w:trPr>
          <w:trHeight w:val="554"/>
        </w:trPr>
        <w:tc>
          <w:tcPr>
            <w:tcW w:w="472" w:type="dxa"/>
            <w:vMerge w:val="restart"/>
            <w:vAlign w:val="center"/>
          </w:tcPr>
          <w:p w14:paraId="37FA63F7" w14:textId="77777777" w:rsidR="00E277D3" w:rsidRPr="00EB2D6E" w:rsidRDefault="00E277D3" w:rsidP="00CC3A88">
            <w:pPr>
              <w:jc w:val="center"/>
              <w:rPr>
                <w:rFonts w:ascii="宋体" w:eastAsia="宋体" w:hAnsi="宋体"/>
                <w:b/>
                <w:bCs/>
                <w:sz w:val="24"/>
                <w:szCs w:val="24"/>
              </w:rPr>
            </w:pPr>
            <w:r w:rsidRPr="00EB2D6E">
              <w:rPr>
                <w:rFonts w:ascii="宋体" w:eastAsia="宋体" w:hAnsi="宋体"/>
                <w:b/>
                <w:bCs/>
                <w:sz w:val="24"/>
                <w:szCs w:val="24"/>
              </w:rPr>
              <w:t>序</w:t>
            </w:r>
          </w:p>
          <w:p w14:paraId="1BD9C164" w14:textId="77777777" w:rsidR="00E277D3" w:rsidRPr="00EB2D6E" w:rsidRDefault="00E277D3" w:rsidP="00CC3A88">
            <w:pPr>
              <w:jc w:val="center"/>
              <w:rPr>
                <w:rFonts w:ascii="宋体" w:eastAsia="宋体" w:hAnsi="宋体"/>
                <w:b/>
                <w:bCs/>
                <w:sz w:val="24"/>
                <w:szCs w:val="24"/>
              </w:rPr>
            </w:pPr>
            <w:r w:rsidRPr="00EB2D6E">
              <w:rPr>
                <w:rFonts w:ascii="宋体" w:eastAsia="宋体" w:hAnsi="宋体"/>
                <w:b/>
                <w:bCs/>
                <w:sz w:val="24"/>
                <w:szCs w:val="24"/>
              </w:rPr>
              <w:t>号</w:t>
            </w:r>
          </w:p>
        </w:tc>
        <w:tc>
          <w:tcPr>
            <w:tcW w:w="548" w:type="dxa"/>
            <w:vMerge w:val="restart"/>
            <w:vAlign w:val="center"/>
          </w:tcPr>
          <w:p w14:paraId="0BDCD7D2" w14:textId="77777777" w:rsidR="00E277D3" w:rsidRPr="00EB2D6E" w:rsidRDefault="00E277D3" w:rsidP="00CC3A88">
            <w:pPr>
              <w:jc w:val="center"/>
              <w:rPr>
                <w:rFonts w:ascii="宋体" w:eastAsia="宋体" w:hAnsi="宋体"/>
                <w:b/>
                <w:bCs/>
                <w:sz w:val="24"/>
                <w:szCs w:val="24"/>
              </w:rPr>
            </w:pPr>
          </w:p>
        </w:tc>
        <w:tc>
          <w:tcPr>
            <w:tcW w:w="2340" w:type="dxa"/>
            <w:vMerge w:val="restart"/>
            <w:vAlign w:val="center"/>
          </w:tcPr>
          <w:p w14:paraId="3250597F" w14:textId="77777777" w:rsidR="00E277D3" w:rsidRPr="00EB2D6E" w:rsidRDefault="00E277D3" w:rsidP="00CC3A88">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7774" w:type="dxa"/>
            <w:gridSpan w:val="2"/>
            <w:vAlign w:val="center"/>
          </w:tcPr>
          <w:p w14:paraId="4F863E8B" w14:textId="77777777" w:rsidR="00E277D3" w:rsidRPr="00EB2D6E" w:rsidRDefault="00E277D3" w:rsidP="00CC3A88">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887" w:type="dxa"/>
            <w:vMerge w:val="restart"/>
            <w:vAlign w:val="center"/>
          </w:tcPr>
          <w:p w14:paraId="6C1A396E" w14:textId="77777777" w:rsidR="00E277D3" w:rsidRPr="00EB2D6E" w:rsidRDefault="00E277D3" w:rsidP="00CC3A88">
            <w:pPr>
              <w:jc w:val="center"/>
              <w:rPr>
                <w:rFonts w:ascii="宋体" w:eastAsia="宋体" w:hAnsi="宋体"/>
                <w:b/>
                <w:bCs/>
                <w:sz w:val="24"/>
                <w:szCs w:val="24"/>
              </w:rPr>
            </w:pPr>
            <w:r w:rsidRPr="00EB2D6E">
              <w:rPr>
                <w:rFonts w:ascii="宋体" w:eastAsia="宋体" w:hAnsi="宋体" w:hint="eastAsia"/>
                <w:b/>
                <w:bCs/>
                <w:sz w:val="24"/>
                <w:szCs w:val="24"/>
              </w:rPr>
              <w:t>不予处罚适用情形</w:t>
            </w:r>
          </w:p>
        </w:tc>
      </w:tr>
      <w:tr w:rsidR="00E277D3" w:rsidRPr="00EB2D6E" w14:paraId="14B7195A" w14:textId="77777777" w:rsidTr="00CC3A88">
        <w:trPr>
          <w:trHeight w:val="554"/>
        </w:trPr>
        <w:tc>
          <w:tcPr>
            <w:tcW w:w="472" w:type="dxa"/>
            <w:vMerge/>
          </w:tcPr>
          <w:p w14:paraId="13E9431D" w14:textId="77777777" w:rsidR="00E277D3" w:rsidRPr="00EB2D6E" w:rsidRDefault="00E277D3" w:rsidP="00CC3A88">
            <w:pPr>
              <w:rPr>
                <w:rFonts w:ascii="宋体" w:eastAsia="宋体" w:hAnsi="宋体"/>
                <w:sz w:val="24"/>
                <w:szCs w:val="24"/>
              </w:rPr>
            </w:pPr>
          </w:p>
        </w:tc>
        <w:tc>
          <w:tcPr>
            <w:tcW w:w="548" w:type="dxa"/>
            <w:vMerge/>
          </w:tcPr>
          <w:p w14:paraId="76C07ECE" w14:textId="77777777" w:rsidR="00E277D3" w:rsidRPr="00EB2D6E" w:rsidRDefault="00E277D3" w:rsidP="00CC3A88">
            <w:pPr>
              <w:rPr>
                <w:rFonts w:ascii="宋体" w:eastAsia="宋体" w:hAnsi="宋体"/>
                <w:sz w:val="24"/>
                <w:szCs w:val="24"/>
              </w:rPr>
            </w:pPr>
          </w:p>
        </w:tc>
        <w:tc>
          <w:tcPr>
            <w:tcW w:w="2340" w:type="dxa"/>
            <w:vMerge/>
          </w:tcPr>
          <w:p w14:paraId="51CDABC8" w14:textId="77777777" w:rsidR="00E277D3" w:rsidRPr="00EB2D6E" w:rsidRDefault="00E277D3" w:rsidP="00CC3A88">
            <w:pPr>
              <w:rPr>
                <w:rFonts w:ascii="宋体" w:eastAsia="宋体" w:hAnsi="宋体"/>
                <w:sz w:val="24"/>
                <w:szCs w:val="24"/>
              </w:rPr>
            </w:pPr>
          </w:p>
        </w:tc>
        <w:tc>
          <w:tcPr>
            <w:tcW w:w="3887" w:type="dxa"/>
            <w:vAlign w:val="center"/>
          </w:tcPr>
          <w:p w14:paraId="5A43F6BD" w14:textId="0EC4CABA" w:rsidR="00E277D3" w:rsidRPr="00EB2D6E" w:rsidRDefault="0011798D" w:rsidP="00CC3A88">
            <w:pPr>
              <w:jc w:val="center"/>
              <w:rPr>
                <w:rFonts w:ascii="宋体" w:eastAsia="宋体" w:hAnsi="宋体"/>
                <w:b/>
                <w:bCs/>
                <w:sz w:val="24"/>
                <w:szCs w:val="24"/>
              </w:rPr>
            </w:pPr>
            <w:r>
              <w:rPr>
                <w:rFonts w:ascii="宋体" w:eastAsia="宋体" w:hAnsi="宋体" w:hint="eastAsia"/>
                <w:b/>
                <w:bCs/>
                <w:sz w:val="24"/>
                <w:szCs w:val="24"/>
              </w:rPr>
              <w:t>违法行为依据</w:t>
            </w:r>
          </w:p>
        </w:tc>
        <w:tc>
          <w:tcPr>
            <w:tcW w:w="3887" w:type="dxa"/>
            <w:vAlign w:val="center"/>
          </w:tcPr>
          <w:p w14:paraId="7C5D9DC1" w14:textId="77777777" w:rsidR="00E277D3" w:rsidRPr="00EB2D6E" w:rsidRDefault="00E277D3" w:rsidP="00CC3A88">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887" w:type="dxa"/>
            <w:vMerge/>
          </w:tcPr>
          <w:p w14:paraId="2E79E0F0" w14:textId="77777777" w:rsidR="00E277D3" w:rsidRPr="00EB2D6E" w:rsidRDefault="00E277D3" w:rsidP="00CC3A88">
            <w:pPr>
              <w:rPr>
                <w:rFonts w:ascii="宋体" w:eastAsia="宋体" w:hAnsi="宋体"/>
                <w:sz w:val="24"/>
                <w:szCs w:val="24"/>
              </w:rPr>
            </w:pPr>
          </w:p>
        </w:tc>
      </w:tr>
      <w:tr w:rsidR="00E277D3" w:rsidRPr="00EB2D6E" w14:paraId="444C4CD9" w14:textId="77777777" w:rsidTr="00CC3A88">
        <w:trPr>
          <w:trHeight w:val="3537"/>
        </w:trPr>
        <w:tc>
          <w:tcPr>
            <w:tcW w:w="472" w:type="dxa"/>
            <w:vAlign w:val="center"/>
          </w:tcPr>
          <w:p w14:paraId="4F545415" w14:textId="737CE1D9" w:rsidR="00E277D3" w:rsidRPr="00200CCA" w:rsidRDefault="003A3C40" w:rsidP="00CC3A88">
            <w:pPr>
              <w:jc w:val="center"/>
              <w:rPr>
                <w:rFonts w:ascii="宋体" w:eastAsia="宋体" w:hAnsi="宋体"/>
                <w:szCs w:val="21"/>
              </w:rPr>
            </w:pPr>
            <w:r>
              <w:rPr>
                <w:rFonts w:ascii="宋体" w:eastAsia="宋体" w:hAnsi="宋体" w:hint="eastAsia"/>
                <w:szCs w:val="21"/>
              </w:rPr>
              <w:t>19</w:t>
            </w:r>
          </w:p>
        </w:tc>
        <w:tc>
          <w:tcPr>
            <w:tcW w:w="548" w:type="dxa"/>
            <w:vAlign w:val="center"/>
          </w:tcPr>
          <w:p w14:paraId="7F7AE4D9" w14:textId="77777777" w:rsidR="00953BAF" w:rsidRDefault="00E277D3" w:rsidP="00CC3A88">
            <w:pPr>
              <w:jc w:val="center"/>
              <w:rPr>
                <w:rFonts w:ascii="宋体" w:eastAsia="宋体" w:hAnsi="宋体"/>
                <w:szCs w:val="21"/>
              </w:rPr>
            </w:pPr>
            <w:r w:rsidRPr="00200CCA">
              <w:rPr>
                <w:rFonts w:ascii="宋体" w:eastAsia="宋体" w:hAnsi="宋体" w:hint="eastAsia"/>
                <w:szCs w:val="21"/>
              </w:rPr>
              <w:t>职业</w:t>
            </w:r>
            <w:r w:rsidRPr="00200CCA">
              <w:rPr>
                <w:rFonts w:ascii="宋体" w:eastAsia="宋体" w:hAnsi="宋体"/>
                <w:szCs w:val="21"/>
              </w:rPr>
              <w:t>能</w:t>
            </w:r>
          </w:p>
          <w:p w14:paraId="712A80EB" w14:textId="299106BE" w:rsidR="00E277D3" w:rsidRPr="00200CCA" w:rsidRDefault="00953BAF" w:rsidP="00CC3A88">
            <w:pPr>
              <w:jc w:val="center"/>
              <w:rPr>
                <w:rFonts w:ascii="宋体" w:eastAsia="宋体" w:hAnsi="宋体"/>
                <w:szCs w:val="21"/>
              </w:rPr>
            </w:pPr>
            <w:r>
              <w:rPr>
                <w:rFonts w:ascii="宋体" w:eastAsia="宋体" w:hAnsi="宋体" w:hint="eastAsia"/>
                <w:szCs w:val="21"/>
              </w:rPr>
              <w:t>力</w:t>
            </w:r>
            <w:r w:rsidR="00E277D3" w:rsidRPr="00200CCA">
              <w:rPr>
                <w:rFonts w:ascii="宋体" w:eastAsia="宋体" w:hAnsi="宋体" w:hint="eastAsia"/>
                <w:szCs w:val="21"/>
              </w:rPr>
              <w:t>建设</w:t>
            </w:r>
          </w:p>
        </w:tc>
        <w:tc>
          <w:tcPr>
            <w:tcW w:w="2340" w:type="dxa"/>
            <w:vAlign w:val="center"/>
          </w:tcPr>
          <w:p w14:paraId="06A0A8AB" w14:textId="77777777" w:rsidR="00E277D3" w:rsidRPr="00200CCA" w:rsidRDefault="00E277D3" w:rsidP="00CC3A88">
            <w:pPr>
              <w:rPr>
                <w:rFonts w:ascii="宋体" w:eastAsia="宋体" w:hAnsi="宋体"/>
                <w:szCs w:val="21"/>
              </w:rPr>
            </w:pPr>
            <w:r w:rsidRPr="00200CCA">
              <w:rPr>
                <w:rFonts w:ascii="宋体" w:eastAsia="宋体" w:hAnsi="宋体"/>
                <w:szCs w:val="21"/>
              </w:rPr>
              <w:t>C1100300</w:t>
            </w:r>
          </w:p>
          <w:p w14:paraId="5C734DCF" w14:textId="77777777" w:rsidR="00E277D3" w:rsidRPr="00200CCA" w:rsidRDefault="00E277D3" w:rsidP="003732E8">
            <w:pPr>
              <w:rPr>
                <w:rFonts w:ascii="宋体" w:eastAsia="宋体" w:hAnsi="宋体"/>
                <w:szCs w:val="21"/>
              </w:rPr>
            </w:pPr>
            <w:r w:rsidRPr="00200CCA">
              <w:rPr>
                <w:rFonts w:ascii="宋体" w:eastAsia="宋体" w:hAnsi="宋体" w:hint="eastAsia"/>
                <w:szCs w:val="21"/>
              </w:rPr>
              <w:t>以职业技能为主的职业资格培训、职业技能培训的民办学校发布虚假招生简章或者广告，骗取钱财</w:t>
            </w:r>
          </w:p>
        </w:tc>
        <w:tc>
          <w:tcPr>
            <w:tcW w:w="3887" w:type="dxa"/>
            <w:vAlign w:val="center"/>
          </w:tcPr>
          <w:p w14:paraId="4E7CE60D" w14:textId="63EE701D" w:rsidR="00E277D3" w:rsidRPr="00200CCA" w:rsidRDefault="00953BAF" w:rsidP="00CC3A88">
            <w:pPr>
              <w:rPr>
                <w:rFonts w:ascii="宋体" w:eastAsia="宋体" w:hAnsi="宋体"/>
                <w:b/>
                <w:bCs/>
                <w:szCs w:val="21"/>
              </w:rPr>
            </w:pPr>
            <w:r>
              <w:rPr>
                <w:rFonts w:ascii="宋体" w:eastAsia="宋体" w:hAnsi="宋体" w:hint="eastAsia"/>
                <w:b/>
                <w:bCs/>
                <w:szCs w:val="21"/>
              </w:rPr>
              <w:t>《</w:t>
            </w:r>
            <w:r w:rsidR="008B0FB8">
              <w:rPr>
                <w:rFonts w:ascii="宋体" w:eastAsia="宋体" w:hAnsi="宋体" w:hint="eastAsia"/>
                <w:b/>
                <w:bCs/>
                <w:szCs w:val="21"/>
              </w:rPr>
              <w:t>中华人民共和国民办教育促进法》第四十二</w:t>
            </w:r>
            <w:r w:rsidR="00E277D3" w:rsidRPr="00200CCA">
              <w:rPr>
                <w:rFonts w:ascii="宋体" w:eastAsia="宋体" w:hAnsi="宋体" w:hint="eastAsia"/>
                <w:b/>
                <w:bCs/>
                <w:szCs w:val="21"/>
              </w:rPr>
              <w:t>条：</w:t>
            </w:r>
            <w:r w:rsidR="00E277D3" w:rsidRPr="00200CCA">
              <w:rPr>
                <w:rFonts w:ascii="宋体" w:eastAsia="宋体" w:hAnsi="宋体" w:hint="eastAsia"/>
                <w:szCs w:val="21"/>
              </w:rPr>
              <w:t>民办学校的招生简章和广告，应当报审批机关备案。</w:t>
            </w:r>
          </w:p>
        </w:tc>
        <w:tc>
          <w:tcPr>
            <w:tcW w:w="3887" w:type="dxa"/>
            <w:vAlign w:val="center"/>
          </w:tcPr>
          <w:p w14:paraId="2892511F" w14:textId="4D4FE825" w:rsidR="00E277D3" w:rsidRPr="00200CCA" w:rsidRDefault="00E277D3" w:rsidP="008B0FB8">
            <w:pPr>
              <w:rPr>
                <w:rFonts w:ascii="宋体" w:eastAsia="宋体" w:hAnsi="宋体"/>
                <w:b/>
                <w:bCs/>
                <w:szCs w:val="21"/>
              </w:rPr>
            </w:pPr>
            <w:r w:rsidRPr="00200CCA">
              <w:rPr>
                <w:rFonts w:ascii="宋体" w:eastAsia="宋体" w:hAnsi="宋体" w:hint="eastAsia"/>
                <w:b/>
                <w:bCs/>
                <w:szCs w:val="21"/>
              </w:rPr>
              <w:t>《中华人民共和国民办教育促进法》</w:t>
            </w:r>
            <w:r w:rsidRPr="00200CCA">
              <w:rPr>
                <w:rFonts w:ascii="宋体" w:eastAsia="宋体" w:hAnsi="宋体"/>
                <w:b/>
                <w:szCs w:val="21"/>
              </w:rPr>
              <w:t>第六十二条第（</w:t>
            </w:r>
            <w:r w:rsidRPr="00200CCA">
              <w:rPr>
                <w:rFonts w:ascii="宋体" w:eastAsia="宋体" w:hAnsi="宋体" w:hint="eastAsia"/>
                <w:b/>
                <w:szCs w:val="21"/>
              </w:rPr>
              <w:t>三</w:t>
            </w:r>
            <w:r w:rsidRPr="00200CCA">
              <w:rPr>
                <w:rFonts w:ascii="宋体" w:eastAsia="宋体" w:hAnsi="宋体"/>
                <w:b/>
                <w:szCs w:val="21"/>
              </w:rPr>
              <w:t>）</w:t>
            </w:r>
            <w:r w:rsidRPr="00200CCA">
              <w:rPr>
                <w:rFonts w:ascii="宋体" w:eastAsia="宋体" w:hAnsi="宋体" w:hint="eastAsia"/>
                <w:b/>
                <w:szCs w:val="21"/>
              </w:rPr>
              <w:t>项：</w:t>
            </w:r>
            <w:r w:rsidRPr="00200CCA">
              <w:rPr>
                <w:rFonts w:ascii="宋体" w:eastAsia="宋体" w:hAnsi="宋体" w:hint="eastAsia"/>
                <w:szCs w:val="21"/>
              </w:rPr>
              <w:t>民办学校有下列行为之一的，由审批机关或者其他有关部门责令限期改正，并予以警告；有违法所得的，退还所收费用后没收违法所得；情节严重的，责令停止招生、吊销办学许可证；构成犯罪的，依法追究刑事责任：</w:t>
            </w:r>
            <w:r w:rsidRPr="00200CCA">
              <w:rPr>
                <w:rFonts w:ascii="宋体" w:eastAsia="宋体" w:hAnsi="宋体"/>
                <w:szCs w:val="21"/>
              </w:rPr>
              <w:t>(三)发布虚假招生简章或者广告，骗取钱财的；</w:t>
            </w:r>
          </w:p>
        </w:tc>
        <w:tc>
          <w:tcPr>
            <w:tcW w:w="3887" w:type="dxa"/>
            <w:vAlign w:val="center"/>
          </w:tcPr>
          <w:p w14:paraId="103EE848" w14:textId="77777777" w:rsidR="00E277D3" w:rsidRPr="00200CCA" w:rsidRDefault="00E277D3" w:rsidP="00CC3A88">
            <w:pPr>
              <w:spacing w:line="300" w:lineRule="exact"/>
              <w:rPr>
                <w:rFonts w:ascii="宋体" w:eastAsia="宋体" w:hAnsi="宋体"/>
                <w:b/>
                <w:bCs/>
                <w:szCs w:val="21"/>
              </w:rPr>
            </w:pPr>
            <w:r w:rsidRPr="00200CCA">
              <w:rPr>
                <w:rFonts w:ascii="宋体" w:eastAsia="宋体" w:hAnsi="宋体" w:hint="eastAsia"/>
                <w:b/>
                <w:bCs/>
                <w:szCs w:val="21"/>
              </w:rPr>
              <w:t>同时具备以下条件：</w:t>
            </w:r>
          </w:p>
          <w:p w14:paraId="5861D9B6" w14:textId="77777777" w:rsidR="00E277D3" w:rsidRPr="00200CCA" w:rsidRDefault="00E277D3" w:rsidP="00CC3A88">
            <w:pPr>
              <w:spacing w:line="300" w:lineRule="exact"/>
              <w:rPr>
                <w:rFonts w:ascii="宋体" w:eastAsia="宋体" w:hAnsi="宋体"/>
                <w:szCs w:val="21"/>
              </w:rPr>
            </w:pPr>
            <w:r w:rsidRPr="00200CCA">
              <w:rPr>
                <w:rFonts w:ascii="宋体" w:eastAsia="宋体" w:hAnsi="宋体" w:hint="eastAsia"/>
                <w:szCs w:val="21"/>
              </w:rPr>
              <w:t>1</w:t>
            </w:r>
            <w:r w:rsidRPr="00200CCA">
              <w:rPr>
                <w:rFonts w:ascii="宋体" w:eastAsia="宋体" w:hAnsi="宋体"/>
                <w:szCs w:val="21"/>
              </w:rPr>
              <w:t>.</w:t>
            </w:r>
            <w:r w:rsidRPr="00200CCA">
              <w:rPr>
                <w:rFonts w:ascii="宋体" w:eastAsia="宋体" w:hAnsi="宋体" w:hint="eastAsia"/>
                <w:szCs w:val="21"/>
              </w:rPr>
              <w:t>没有违法所得；</w:t>
            </w:r>
          </w:p>
          <w:p w14:paraId="3CEA06DD" w14:textId="418BFFF5" w:rsidR="00E277D3" w:rsidRPr="00200CCA" w:rsidRDefault="00E277D3" w:rsidP="00CC3A88">
            <w:pPr>
              <w:spacing w:line="300" w:lineRule="exact"/>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p>
          <w:p w14:paraId="79162DC4" w14:textId="77777777" w:rsidR="00E277D3" w:rsidRPr="00200CCA" w:rsidRDefault="00E277D3" w:rsidP="00CC3A88">
            <w:pPr>
              <w:spacing w:line="300" w:lineRule="exact"/>
              <w:rPr>
                <w:rFonts w:ascii="宋体" w:eastAsia="宋体" w:hAnsi="宋体"/>
                <w:szCs w:val="21"/>
              </w:rPr>
            </w:pPr>
            <w:r w:rsidRPr="00200CCA">
              <w:rPr>
                <w:rFonts w:ascii="宋体" w:eastAsia="宋体" w:hAnsi="宋体"/>
                <w:szCs w:val="21"/>
              </w:rPr>
              <w:t>3.</w:t>
            </w:r>
            <w:r w:rsidRPr="00200CCA">
              <w:rPr>
                <w:rFonts w:ascii="宋体" w:eastAsia="宋体" w:hAnsi="宋体" w:hint="eastAsia"/>
                <w:szCs w:val="21"/>
              </w:rPr>
              <w:t>未造成危害后果；</w:t>
            </w:r>
          </w:p>
          <w:p w14:paraId="62E69E1B" w14:textId="77777777" w:rsidR="00E277D3" w:rsidRPr="00200CCA" w:rsidRDefault="00E277D3" w:rsidP="00CC3A88">
            <w:pPr>
              <w:rPr>
                <w:rFonts w:ascii="宋体" w:eastAsia="宋体" w:hAnsi="宋体"/>
                <w:szCs w:val="21"/>
              </w:rPr>
            </w:pPr>
            <w:r w:rsidRPr="00200CCA">
              <w:rPr>
                <w:rFonts w:ascii="宋体" w:eastAsia="宋体" w:hAnsi="宋体"/>
                <w:szCs w:val="21"/>
              </w:rPr>
              <w:t>4.</w:t>
            </w:r>
            <w:r w:rsidRPr="00200CCA">
              <w:rPr>
                <w:rFonts w:ascii="宋体" w:eastAsia="宋体" w:hAnsi="宋体" w:hint="eastAsia"/>
                <w:szCs w:val="21"/>
              </w:rPr>
              <w:t>主动整改或在行政机关责令（限期）改正限期内改正。</w:t>
            </w:r>
          </w:p>
        </w:tc>
      </w:tr>
      <w:tr w:rsidR="00F84BA2" w:rsidRPr="00EB2D6E" w14:paraId="53A66E9D" w14:textId="77777777" w:rsidTr="00CC3A88">
        <w:trPr>
          <w:trHeight w:val="3537"/>
        </w:trPr>
        <w:tc>
          <w:tcPr>
            <w:tcW w:w="472" w:type="dxa"/>
            <w:vAlign w:val="center"/>
          </w:tcPr>
          <w:p w14:paraId="3E2CEEE8" w14:textId="7B035F10" w:rsidR="00F84BA2" w:rsidRPr="00200CCA" w:rsidRDefault="003A3C40" w:rsidP="00CC3A88">
            <w:pPr>
              <w:jc w:val="center"/>
              <w:rPr>
                <w:rFonts w:ascii="宋体" w:eastAsia="宋体" w:hAnsi="宋体"/>
                <w:szCs w:val="21"/>
              </w:rPr>
            </w:pPr>
            <w:r>
              <w:rPr>
                <w:rFonts w:ascii="宋体" w:eastAsia="宋体" w:hAnsi="宋体" w:hint="eastAsia"/>
                <w:szCs w:val="21"/>
              </w:rPr>
              <w:t>20</w:t>
            </w:r>
          </w:p>
        </w:tc>
        <w:tc>
          <w:tcPr>
            <w:tcW w:w="548" w:type="dxa"/>
            <w:vAlign w:val="center"/>
          </w:tcPr>
          <w:p w14:paraId="5CD61E75" w14:textId="77777777" w:rsidR="00F84BA2" w:rsidRPr="00200CCA" w:rsidRDefault="00F84BA2" w:rsidP="00CC3A88">
            <w:pPr>
              <w:jc w:val="center"/>
              <w:rPr>
                <w:rFonts w:ascii="宋体" w:eastAsia="宋体" w:hAnsi="宋体"/>
                <w:szCs w:val="21"/>
              </w:rPr>
            </w:pPr>
            <w:r w:rsidRPr="00200CCA">
              <w:rPr>
                <w:rFonts w:ascii="宋体" w:eastAsia="宋体" w:hAnsi="宋体" w:hint="eastAsia"/>
                <w:szCs w:val="21"/>
              </w:rPr>
              <w:t>职业能力建设</w:t>
            </w:r>
          </w:p>
        </w:tc>
        <w:tc>
          <w:tcPr>
            <w:tcW w:w="2340" w:type="dxa"/>
            <w:vAlign w:val="center"/>
          </w:tcPr>
          <w:p w14:paraId="1D5B6917" w14:textId="77777777" w:rsidR="00F84BA2" w:rsidRPr="00200CCA" w:rsidRDefault="00F84BA2" w:rsidP="00F84BA2">
            <w:pPr>
              <w:rPr>
                <w:rFonts w:ascii="宋体" w:eastAsia="宋体" w:hAnsi="宋体"/>
                <w:szCs w:val="21"/>
              </w:rPr>
            </w:pPr>
            <w:r w:rsidRPr="00200CCA">
              <w:rPr>
                <w:rFonts w:ascii="宋体" w:eastAsia="宋体" w:hAnsi="宋体"/>
                <w:szCs w:val="21"/>
              </w:rPr>
              <w:t>C1100400</w:t>
            </w:r>
          </w:p>
          <w:p w14:paraId="56DB5120" w14:textId="77777777" w:rsidR="00F84BA2" w:rsidRPr="00200CCA" w:rsidRDefault="00F84BA2" w:rsidP="00F84BA2">
            <w:pPr>
              <w:rPr>
                <w:rFonts w:ascii="宋体" w:eastAsia="宋体" w:hAnsi="宋体"/>
                <w:szCs w:val="21"/>
              </w:rPr>
            </w:pPr>
            <w:r w:rsidRPr="00200CCA">
              <w:rPr>
                <w:rFonts w:ascii="宋体" w:eastAsia="宋体" w:hAnsi="宋体" w:hint="eastAsia"/>
                <w:szCs w:val="21"/>
              </w:rPr>
              <w:t>以职业技能为主的职业资格培训、职业技能培训的民办学校非法颁发或者伪造学历证书、结业证书、培训证书、职业资格证书</w:t>
            </w:r>
          </w:p>
        </w:tc>
        <w:tc>
          <w:tcPr>
            <w:tcW w:w="3887" w:type="dxa"/>
            <w:vAlign w:val="center"/>
          </w:tcPr>
          <w:p w14:paraId="1B474DEE" w14:textId="4E44D097" w:rsidR="00543B8A" w:rsidRPr="002F4D61" w:rsidRDefault="00543B8A" w:rsidP="00CC3A88">
            <w:pPr>
              <w:rPr>
                <w:rFonts w:ascii="宋体" w:eastAsia="宋体" w:hAnsi="宋体"/>
                <w:bCs/>
                <w:szCs w:val="21"/>
              </w:rPr>
            </w:pPr>
            <w:r w:rsidRPr="00200CCA">
              <w:rPr>
                <w:rFonts w:ascii="宋体" w:eastAsia="宋体" w:hAnsi="宋体" w:hint="eastAsia"/>
                <w:b/>
                <w:bCs/>
                <w:szCs w:val="21"/>
              </w:rPr>
              <w:t>《中华人民共和国民办教育促进法》第</w:t>
            </w:r>
            <w:r w:rsidR="002F4D61">
              <w:rPr>
                <w:rFonts w:ascii="宋体" w:eastAsia="宋体" w:hAnsi="宋体"/>
                <w:b/>
                <w:bCs/>
                <w:szCs w:val="21"/>
              </w:rPr>
              <w:t>二十</w:t>
            </w:r>
            <w:r w:rsidR="002F4D61">
              <w:rPr>
                <w:rFonts w:ascii="宋体" w:eastAsia="宋体" w:hAnsi="宋体" w:hint="eastAsia"/>
                <w:b/>
                <w:bCs/>
                <w:szCs w:val="21"/>
              </w:rPr>
              <w:t>六</w:t>
            </w:r>
            <w:r w:rsidR="002F4D61">
              <w:rPr>
                <w:rFonts w:ascii="宋体" w:eastAsia="宋体" w:hAnsi="宋体"/>
                <w:b/>
                <w:bCs/>
                <w:szCs w:val="21"/>
              </w:rPr>
              <w:t>条</w:t>
            </w:r>
            <w:r w:rsidRPr="00200CCA">
              <w:rPr>
                <w:rFonts w:ascii="宋体" w:eastAsia="宋体" w:hAnsi="宋体" w:hint="eastAsia"/>
                <w:b/>
                <w:bCs/>
                <w:szCs w:val="21"/>
              </w:rPr>
              <w:t>：</w:t>
            </w:r>
            <w:r w:rsidRPr="00200CCA">
              <w:rPr>
                <w:rFonts w:ascii="宋体" w:eastAsia="宋体" w:hAnsi="宋体" w:hint="eastAsia"/>
                <w:bCs/>
                <w:szCs w:val="21"/>
              </w:rPr>
              <w:t>民办学校对招收的学生，根据其类别、修业年限、学业成绩，可以根据国家有关规定发给学历证书、结业证书或者培训合格证书。</w:t>
            </w:r>
          </w:p>
        </w:tc>
        <w:tc>
          <w:tcPr>
            <w:tcW w:w="3887" w:type="dxa"/>
            <w:vAlign w:val="center"/>
          </w:tcPr>
          <w:p w14:paraId="19856ACC" w14:textId="4102FD82" w:rsidR="00F84BA2" w:rsidRPr="00200CCA" w:rsidRDefault="00F84BA2" w:rsidP="002F4D61">
            <w:pPr>
              <w:rPr>
                <w:rFonts w:ascii="宋体" w:eastAsia="宋体" w:hAnsi="宋体"/>
                <w:b/>
                <w:bCs/>
                <w:szCs w:val="21"/>
              </w:rPr>
            </w:pPr>
            <w:r w:rsidRPr="00200CCA">
              <w:rPr>
                <w:rFonts w:ascii="宋体" w:eastAsia="宋体" w:hAnsi="宋体" w:hint="eastAsia"/>
                <w:b/>
                <w:szCs w:val="21"/>
              </w:rPr>
              <w:t>《中华人民共和国民办教育促进法》第六十二条第（四）项：</w:t>
            </w:r>
            <w:r w:rsidRPr="00200CCA">
              <w:rPr>
                <w:rFonts w:ascii="宋体" w:eastAsia="宋体" w:hAnsi="宋体" w:hint="eastAsia"/>
                <w:szCs w:val="21"/>
              </w:rPr>
              <w:t>民办学校有下列行为之一的，由审批机关或者其他有关部门责令限期改正，并予以警告；有违法所得的，退还所收费用后没收违法所得；情节严重的，责令停止招生、吊销办学许可证；构成犯罪的，依法追究刑事责任：</w:t>
            </w:r>
            <w:r w:rsidRPr="00200CCA">
              <w:rPr>
                <w:rFonts w:ascii="宋体" w:eastAsia="宋体" w:hAnsi="宋体"/>
                <w:szCs w:val="21"/>
              </w:rPr>
              <w:t>(四)非法颁发或者伪造学历证书、结业证书、培训证书、职业资格证书的；</w:t>
            </w:r>
          </w:p>
        </w:tc>
        <w:tc>
          <w:tcPr>
            <w:tcW w:w="3887" w:type="dxa"/>
            <w:vAlign w:val="center"/>
          </w:tcPr>
          <w:p w14:paraId="2E5EC497" w14:textId="77777777" w:rsidR="00F84BA2" w:rsidRPr="00200CCA" w:rsidRDefault="00F84BA2" w:rsidP="00F84BA2">
            <w:pPr>
              <w:rPr>
                <w:rFonts w:ascii="宋体" w:eastAsia="宋体" w:hAnsi="宋体"/>
                <w:b/>
                <w:szCs w:val="21"/>
              </w:rPr>
            </w:pPr>
            <w:r w:rsidRPr="00200CCA">
              <w:rPr>
                <w:rFonts w:ascii="宋体" w:eastAsia="宋体" w:hAnsi="宋体" w:hint="eastAsia"/>
                <w:b/>
                <w:szCs w:val="21"/>
              </w:rPr>
              <w:t>同时具备以下条件：</w:t>
            </w:r>
          </w:p>
          <w:p w14:paraId="04A89C57" w14:textId="77777777" w:rsidR="00F84BA2" w:rsidRPr="00200CCA" w:rsidRDefault="00F84BA2" w:rsidP="00F84BA2">
            <w:pPr>
              <w:rPr>
                <w:rFonts w:ascii="宋体" w:eastAsia="宋体" w:hAnsi="宋体"/>
                <w:szCs w:val="21"/>
              </w:rPr>
            </w:pPr>
            <w:r w:rsidRPr="00200CCA">
              <w:rPr>
                <w:rFonts w:ascii="宋体" w:eastAsia="宋体" w:hAnsi="宋体"/>
                <w:szCs w:val="21"/>
              </w:rPr>
              <w:t>1.没有违法所得；</w:t>
            </w:r>
          </w:p>
          <w:p w14:paraId="53827405" w14:textId="30F86C09" w:rsidR="00F84BA2" w:rsidRPr="00200CCA" w:rsidRDefault="00F84BA2" w:rsidP="00F84BA2">
            <w:pPr>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r w:rsidR="001C33D8" w:rsidRPr="00200CCA">
              <w:rPr>
                <w:rFonts w:ascii="宋体" w:eastAsia="宋体" w:hAnsi="宋体"/>
                <w:szCs w:val="21"/>
              </w:rPr>
              <w:t xml:space="preserve"> </w:t>
            </w:r>
          </w:p>
          <w:p w14:paraId="4EA9C96B" w14:textId="77777777" w:rsidR="00F84BA2" w:rsidRPr="00200CCA" w:rsidRDefault="00F84BA2" w:rsidP="00F84BA2">
            <w:pPr>
              <w:rPr>
                <w:rFonts w:ascii="宋体" w:eastAsia="宋体" w:hAnsi="宋体"/>
                <w:szCs w:val="21"/>
              </w:rPr>
            </w:pPr>
            <w:r w:rsidRPr="00200CCA">
              <w:rPr>
                <w:rFonts w:ascii="宋体" w:eastAsia="宋体" w:hAnsi="宋体"/>
                <w:szCs w:val="21"/>
              </w:rPr>
              <w:t>3.未造成危害后果；</w:t>
            </w:r>
          </w:p>
          <w:p w14:paraId="62A0F366" w14:textId="77777777" w:rsidR="00F84BA2" w:rsidRPr="00200CCA" w:rsidRDefault="00F84BA2" w:rsidP="00F84BA2">
            <w:pPr>
              <w:spacing w:line="300" w:lineRule="exact"/>
              <w:rPr>
                <w:rFonts w:ascii="宋体" w:eastAsia="宋体" w:hAnsi="宋体"/>
                <w:b/>
                <w:bCs/>
                <w:szCs w:val="21"/>
              </w:rPr>
            </w:pPr>
            <w:r w:rsidRPr="00200CCA">
              <w:rPr>
                <w:rFonts w:ascii="宋体" w:eastAsia="宋体" w:hAnsi="宋体"/>
                <w:szCs w:val="21"/>
              </w:rPr>
              <w:t>4.主动整改或在行政机关责令（限期）改正限期内改正。</w:t>
            </w:r>
          </w:p>
        </w:tc>
      </w:tr>
    </w:tbl>
    <w:p w14:paraId="32EE5FB8" w14:textId="77777777" w:rsidR="00E277D3" w:rsidRPr="00EB2D6E" w:rsidRDefault="00E277D3" w:rsidP="00E277D3">
      <w:pPr>
        <w:jc w:val="center"/>
        <w:rPr>
          <w:rFonts w:ascii="方正小标宋简体" w:eastAsia="方正小标宋简体" w:hAnsi="宋体"/>
          <w:b/>
          <w:bCs/>
          <w:sz w:val="32"/>
          <w:szCs w:val="32"/>
        </w:rPr>
      </w:pPr>
    </w:p>
    <w:p w14:paraId="7DDAD1C8" w14:textId="2A3A3E10" w:rsidR="00E277D3" w:rsidRPr="00EB2D6E" w:rsidRDefault="00E277D3" w:rsidP="00E277D3">
      <w:pPr>
        <w:jc w:val="center"/>
        <w:rPr>
          <w:rFonts w:ascii="方正小标宋简体" w:eastAsia="方正小标宋简体" w:hAnsi="宋体"/>
          <w:b/>
          <w:bCs/>
          <w:sz w:val="32"/>
          <w:szCs w:val="32"/>
        </w:rPr>
      </w:pPr>
    </w:p>
    <w:tbl>
      <w:tblPr>
        <w:tblStyle w:val="a3"/>
        <w:tblpPr w:leftFromText="180" w:rightFromText="180" w:vertAnchor="page" w:horzAnchor="margin" w:tblpY="1842"/>
        <w:tblW w:w="15021" w:type="dxa"/>
        <w:tblLook w:val="04A0" w:firstRow="1" w:lastRow="0" w:firstColumn="1" w:lastColumn="0" w:noHBand="0" w:noVBand="1"/>
      </w:tblPr>
      <w:tblGrid>
        <w:gridCol w:w="457"/>
        <w:gridCol w:w="531"/>
        <w:gridCol w:w="2409"/>
        <w:gridCol w:w="3627"/>
        <w:gridCol w:w="4170"/>
        <w:gridCol w:w="3827"/>
      </w:tblGrid>
      <w:tr w:rsidR="005D5875" w:rsidRPr="00EB2D6E" w14:paraId="549B003D" w14:textId="77777777" w:rsidTr="00CF7273">
        <w:trPr>
          <w:trHeight w:val="554"/>
        </w:trPr>
        <w:tc>
          <w:tcPr>
            <w:tcW w:w="457" w:type="dxa"/>
            <w:vMerge w:val="restart"/>
            <w:vAlign w:val="center"/>
          </w:tcPr>
          <w:bookmarkEnd w:id="6"/>
          <w:p w14:paraId="4EAEF1D9" w14:textId="77777777" w:rsidR="005D5875" w:rsidRPr="00EB2D6E" w:rsidRDefault="005D5875" w:rsidP="00C9382E">
            <w:pPr>
              <w:jc w:val="center"/>
              <w:rPr>
                <w:rFonts w:ascii="宋体" w:eastAsia="宋体" w:hAnsi="宋体"/>
                <w:b/>
                <w:bCs/>
                <w:sz w:val="24"/>
                <w:szCs w:val="24"/>
              </w:rPr>
            </w:pPr>
            <w:r w:rsidRPr="00EB2D6E">
              <w:rPr>
                <w:rFonts w:ascii="宋体" w:eastAsia="宋体" w:hAnsi="宋体"/>
                <w:b/>
                <w:bCs/>
                <w:sz w:val="24"/>
                <w:szCs w:val="24"/>
              </w:rPr>
              <w:t>序</w:t>
            </w:r>
          </w:p>
          <w:p w14:paraId="2880E5FA" w14:textId="77777777" w:rsidR="005D5875" w:rsidRPr="00EB2D6E" w:rsidRDefault="005D5875" w:rsidP="00C9382E">
            <w:pPr>
              <w:jc w:val="center"/>
              <w:rPr>
                <w:rFonts w:ascii="宋体" w:eastAsia="宋体" w:hAnsi="宋体"/>
                <w:b/>
                <w:bCs/>
                <w:sz w:val="24"/>
                <w:szCs w:val="24"/>
              </w:rPr>
            </w:pPr>
            <w:r w:rsidRPr="00EB2D6E">
              <w:rPr>
                <w:rFonts w:ascii="宋体" w:eastAsia="宋体" w:hAnsi="宋体"/>
                <w:b/>
                <w:bCs/>
                <w:sz w:val="24"/>
                <w:szCs w:val="24"/>
              </w:rPr>
              <w:t>号</w:t>
            </w:r>
          </w:p>
        </w:tc>
        <w:tc>
          <w:tcPr>
            <w:tcW w:w="531" w:type="dxa"/>
            <w:vMerge w:val="restart"/>
            <w:vAlign w:val="center"/>
          </w:tcPr>
          <w:p w14:paraId="740380FB" w14:textId="77777777" w:rsidR="005D5875" w:rsidRPr="00EB2D6E" w:rsidRDefault="005D5875" w:rsidP="005D5875">
            <w:pPr>
              <w:jc w:val="center"/>
              <w:rPr>
                <w:rFonts w:ascii="宋体" w:eastAsia="宋体" w:hAnsi="宋体"/>
                <w:b/>
                <w:bCs/>
                <w:sz w:val="24"/>
                <w:szCs w:val="24"/>
              </w:rPr>
            </w:pPr>
            <w:r w:rsidRPr="00EB2D6E">
              <w:rPr>
                <w:rFonts w:ascii="宋体" w:eastAsia="宋体" w:hAnsi="宋体" w:hint="eastAsia"/>
                <w:b/>
                <w:bCs/>
                <w:sz w:val="24"/>
                <w:szCs w:val="24"/>
              </w:rPr>
              <w:t>类别</w:t>
            </w:r>
          </w:p>
        </w:tc>
        <w:tc>
          <w:tcPr>
            <w:tcW w:w="2409" w:type="dxa"/>
            <w:vMerge w:val="restart"/>
            <w:vAlign w:val="center"/>
          </w:tcPr>
          <w:p w14:paraId="4578233B" w14:textId="77777777" w:rsidR="005D5875" w:rsidRPr="00EB2D6E" w:rsidRDefault="000C2634" w:rsidP="000C2634">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7797" w:type="dxa"/>
            <w:gridSpan w:val="2"/>
            <w:vAlign w:val="center"/>
          </w:tcPr>
          <w:p w14:paraId="2CEC66A0" w14:textId="77777777" w:rsidR="005D5875" w:rsidRPr="00EB2D6E" w:rsidRDefault="005D5875" w:rsidP="00C9382E">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827" w:type="dxa"/>
            <w:vMerge w:val="restart"/>
            <w:vAlign w:val="center"/>
          </w:tcPr>
          <w:p w14:paraId="0429D9F3" w14:textId="77777777" w:rsidR="005D5875" w:rsidRPr="00EB2D6E" w:rsidRDefault="000C2634" w:rsidP="000C2634">
            <w:pPr>
              <w:jc w:val="center"/>
              <w:rPr>
                <w:rFonts w:ascii="宋体" w:eastAsia="宋体" w:hAnsi="宋体"/>
                <w:b/>
                <w:bCs/>
                <w:sz w:val="24"/>
                <w:szCs w:val="24"/>
              </w:rPr>
            </w:pPr>
            <w:r w:rsidRPr="00EB2D6E">
              <w:rPr>
                <w:rFonts w:ascii="宋体" w:eastAsia="宋体" w:hAnsi="宋体" w:hint="eastAsia"/>
                <w:b/>
                <w:bCs/>
                <w:sz w:val="24"/>
                <w:szCs w:val="24"/>
              </w:rPr>
              <w:t>不予处罚</w:t>
            </w:r>
            <w:r w:rsidR="005D5875" w:rsidRPr="00EB2D6E">
              <w:rPr>
                <w:rFonts w:ascii="宋体" w:eastAsia="宋体" w:hAnsi="宋体" w:hint="eastAsia"/>
                <w:b/>
                <w:bCs/>
                <w:sz w:val="24"/>
                <w:szCs w:val="24"/>
              </w:rPr>
              <w:t>适用情形</w:t>
            </w:r>
          </w:p>
        </w:tc>
      </w:tr>
      <w:tr w:rsidR="006C4D96" w:rsidRPr="00EB2D6E" w14:paraId="1A5BA64A" w14:textId="77777777" w:rsidTr="00CF7273">
        <w:trPr>
          <w:trHeight w:val="554"/>
        </w:trPr>
        <w:tc>
          <w:tcPr>
            <w:tcW w:w="457" w:type="dxa"/>
            <w:vMerge/>
          </w:tcPr>
          <w:p w14:paraId="59651081" w14:textId="77777777" w:rsidR="006C4D96" w:rsidRPr="00EB2D6E" w:rsidRDefault="006C4D96" w:rsidP="00C9382E">
            <w:pPr>
              <w:rPr>
                <w:rFonts w:ascii="宋体" w:eastAsia="宋体" w:hAnsi="宋体"/>
                <w:sz w:val="24"/>
                <w:szCs w:val="24"/>
              </w:rPr>
            </w:pPr>
          </w:p>
        </w:tc>
        <w:tc>
          <w:tcPr>
            <w:tcW w:w="531" w:type="dxa"/>
            <w:vMerge/>
          </w:tcPr>
          <w:p w14:paraId="153717BB" w14:textId="77777777" w:rsidR="006C4D96" w:rsidRPr="00EB2D6E" w:rsidRDefault="006C4D96" w:rsidP="00C9382E">
            <w:pPr>
              <w:rPr>
                <w:rFonts w:ascii="宋体" w:eastAsia="宋体" w:hAnsi="宋体"/>
                <w:sz w:val="24"/>
                <w:szCs w:val="24"/>
              </w:rPr>
            </w:pPr>
          </w:p>
        </w:tc>
        <w:tc>
          <w:tcPr>
            <w:tcW w:w="2409" w:type="dxa"/>
            <w:vMerge/>
          </w:tcPr>
          <w:p w14:paraId="7D9625DD" w14:textId="77777777" w:rsidR="006C4D96" w:rsidRPr="00EB2D6E" w:rsidRDefault="006C4D96" w:rsidP="00C9382E">
            <w:pPr>
              <w:rPr>
                <w:rFonts w:ascii="宋体" w:eastAsia="宋体" w:hAnsi="宋体"/>
                <w:sz w:val="24"/>
                <w:szCs w:val="24"/>
              </w:rPr>
            </w:pPr>
          </w:p>
        </w:tc>
        <w:tc>
          <w:tcPr>
            <w:tcW w:w="3627" w:type="dxa"/>
            <w:vAlign w:val="center"/>
          </w:tcPr>
          <w:p w14:paraId="043793B0" w14:textId="3C82BB87" w:rsidR="006C4D96" w:rsidRPr="00EB2D6E" w:rsidRDefault="0011798D" w:rsidP="000C2634">
            <w:pPr>
              <w:jc w:val="center"/>
              <w:rPr>
                <w:rFonts w:ascii="宋体" w:eastAsia="宋体" w:hAnsi="宋体"/>
                <w:b/>
                <w:bCs/>
                <w:sz w:val="24"/>
                <w:szCs w:val="24"/>
              </w:rPr>
            </w:pPr>
            <w:r>
              <w:rPr>
                <w:rFonts w:ascii="宋体" w:eastAsia="宋体" w:hAnsi="宋体" w:hint="eastAsia"/>
                <w:b/>
                <w:bCs/>
                <w:sz w:val="24"/>
                <w:szCs w:val="24"/>
              </w:rPr>
              <w:t>违法行为依据</w:t>
            </w:r>
          </w:p>
        </w:tc>
        <w:tc>
          <w:tcPr>
            <w:tcW w:w="4170" w:type="dxa"/>
            <w:vAlign w:val="center"/>
          </w:tcPr>
          <w:p w14:paraId="632978EA" w14:textId="77777777" w:rsidR="006C4D96" w:rsidRPr="00EB2D6E" w:rsidRDefault="006C4D96" w:rsidP="000C2634">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827" w:type="dxa"/>
            <w:vMerge/>
          </w:tcPr>
          <w:p w14:paraId="491088C4" w14:textId="77777777" w:rsidR="006C4D96" w:rsidRPr="00EB2D6E" w:rsidRDefault="006C4D96" w:rsidP="00C9382E">
            <w:pPr>
              <w:rPr>
                <w:rFonts w:ascii="宋体" w:eastAsia="宋体" w:hAnsi="宋体"/>
                <w:sz w:val="24"/>
                <w:szCs w:val="24"/>
              </w:rPr>
            </w:pPr>
          </w:p>
        </w:tc>
      </w:tr>
      <w:tr w:rsidR="00A45122" w:rsidRPr="00EB2D6E" w14:paraId="47D38B76" w14:textId="77777777" w:rsidTr="00543B8A">
        <w:trPr>
          <w:trHeight w:val="3529"/>
        </w:trPr>
        <w:tc>
          <w:tcPr>
            <w:tcW w:w="457" w:type="dxa"/>
            <w:vAlign w:val="center"/>
          </w:tcPr>
          <w:p w14:paraId="49072B9D" w14:textId="2DE260FF" w:rsidR="00A45122" w:rsidRPr="00200CCA" w:rsidRDefault="003A3C40" w:rsidP="00C9382E">
            <w:pPr>
              <w:jc w:val="center"/>
              <w:rPr>
                <w:rFonts w:ascii="宋体" w:eastAsia="宋体" w:hAnsi="宋体"/>
                <w:szCs w:val="21"/>
              </w:rPr>
            </w:pPr>
            <w:r>
              <w:rPr>
                <w:rFonts w:ascii="宋体" w:eastAsia="宋体" w:hAnsi="宋体" w:hint="eastAsia"/>
                <w:szCs w:val="21"/>
              </w:rPr>
              <w:t>21</w:t>
            </w:r>
          </w:p>
        </w:tc>
        <w:tc>
          <w:tcPr>
            <w:tcW w:w="531" w:type="dxa"/>
            <w:vAlign w:val="center"/>
          </w:tcPr>
          <w:p w14:paraId="332111DC" w14:textId="77777777" w:rsidR="00A45122" w:rsidRPr="00200CCA" w:rsidRDefault="007C1DB1" w:rsidP="00503BC9">
            <w:pPr>
              <w:jc w:val="center"/>
              <w:rPr>
                <w:rFonts w:ascii="宋体" w:eastAsia="宋体" w:hAnsi="宋体"/>
                <w:szCs w:val="21"/>
              </w:rPr>
            </w:pPr>
            <w:r w:rsidRPr="00200CCA">
              <w:rPr>
                <w:rFonts w:ascii="宋体" w:eastAsia="宋体" w:hAnsi="宋体" w:hint="eastAsia"/>
                <w:szCs w:val="21"/>
              </w:rPr>
              <w:t>职业能力建设</w:t>
            </w:r>
          </w:p>
        </w:tc>
        <w:tc>
          <w:tcPr>
            <w:tcW w:w="2409" w:type="dxa"/>
            <w:vAlign w:val="center"/>
          </w:tcPr>
          <w:p w14:paraId="16B6E703" w14:textId="77777777" w:rsidR="007C1DB1" w:rsidRPr="00200CCA" w:rsidRDefault="007C1DB1" w:rsidP="007C1DB1">
            <w:pPr>
              <w:rPr>
                <w:rFonts w:ascii="宋体" w:eastAsia="宋体" w:hAnsi="宋体"/>
                <w:szCs w:val="21"/>
              </w:rPr>
            </w:pPr>
            <w:r w:rsidRPr="00200CCA">
              <w:rPr>
                <w:rFonts w:ascii="宋体" w:eastAsia="宋体" w:hAnsi="宋体"/>
                <w:szCs w:val="21"/>
              </w:rPr>
              <w:t>C1100800</w:t>
            </w:r>
          </w:p>
          <w:p w14:paraId="01C91983" w14:textId="77777777" w:rsidR="00A45122" w:rsidRPr="00200CCA" w:rsidRDefault="007C1DB1" w:rsidP="007C1DB1">
            <w:pPr>
              <w:rPr>
                <w:rFonts w:ascii="宋体" w:eastAsia="宋体" w:hAnsi="宋体"/>
                <w:szCs w:val="21"/>
              </w:rPr>
            </w:pPr>
            <w:r w:rsidRPr="00200CCA">
              <w:rPr>
                <w:rFonts w:ascii="宋体" w:eastAsia="宋体" w:hAnsi="宋体" w:hint="eastAsia"/>
                <w:szCs w:val="21"/>
              </w:rPr>
              <w:t>以职业技能为主的职业资格培训、职业技能培</w:t>
            </w:r>
            <w:r w:rsidR="009515EC" w:rsidRPr="00200CCA">
              <w:rPr>
                <w:rFonts w:ascii="宋体" w:eastAsia="宋体" w:hAnsi="宋体" w:hint="eastAsia"/>
                <w:szCs w:val="21"/>
              </w:rPr>
              <w:t>训的民办学校恶意终止办学、抽逃资金或者挪用办学经费</w:t>
            </w:r>
          </w:p>
        </w:tc>
        <w:tc>
          <w:tcPr>
            <w:tcW w:w="3627" w:type="dxa"/>
            <w:vAlign w:val="center"/>
          </w:tcPr>
          <w:p w14:paraId="1AE46BA4" w14:textId="6FFF2095" w:rsidR="00A45122" w:rsidRPr="00200CCA" w:rsidRDefault="00543B8A" w:rsidP="00CF7273">
            <w:pPr>
              <w:rPr>
                <w:rFonts w:ascii="宋体" w:eastAsia="宋体" w:hAnsi="宋体"/>
                <w:b/>
                <w:bCs/>
                <w:szCs w:val="21"/>
              </w:rPr>
            </w:pPr>
            <w:r w:rsidRPr="00200CCA">
              <w:rPr>
                <w:rFonts w:ascii="宋体" w:eastAsia="宋体" w:hAnsi="宋体" w:hint="eastAsia"/>
                <w:b/>
                <w:bCs/>
                <w:szCs w:val="21"/>
              </w:rPr>
              <w:t>《中华人民共和国民办教育促进法》</w:t>
            </w:r>
            <w:r w:rsidR="00590348">
              <w:rPr>
                <w:rFonts w:ascii="宋体" w:eastAsia="宋体" w:hAnsi="宋体"/>
                <w:b/>
                <w:bCs/>
                <w:szCs w:val="21"/>
              </w:rPr>
              <w:t>第六十二条</w:t>
            </w:r>
            <w:r w:rsidRPr="00200CCA">
              <w:rPr>
                <w:rFonts w:ascii="宋体" w:eastAsia="宋体" w:hAnsi="宋体"/>
                <w:b/>
                <w:bCs/>
                <w:szCs w:val="21"/>
              </w:rPr>
              <w:t>第（</w:t>
            </w:r>
            <w:r w:rsidRPr="00200CCA">
              <w:rPr>
                <w:rFonts w:ascii="宋体" w:eastAsia="宋体" w:hAnsi="宋体" w:hint="eastAsia"/>
                <w:b/>
                <w:bCs/>
                <w:szCs w:val="21"/>
              </w:rPr>
              <w:t>八</w:t>
            </w:r>
            <w:r w:rsidRPr="00200CCA">
              <w:rPr>
                <w:rFonts w:ascii="宋体" w:eastAsia="宋体" w:hAnsi="宋体"/>
                <w:b/>
                <w:bCs/>
                <w:szCs w:val="21"/>
              </w:rPr>
              <w:t>）</w:t>
            </w:r>
            <w:r w:rsidRPr="00200CCA">
              <w:rPr>
                <w:rFonts w:ascii="宋体" w:eastAsia="宋体" w:hAnsi="宋体" w:hint="eastAsia"/>
                <w:b/>
                <w:bCs/>
                <w:szCs w:val="21"/>
              </w:rPr>
              <w:t>项：</w:t>
            </w:r>
            <w:r w:rsidRPr="00200CCA">
              <w:rPr>
                <w:rFonts w:ascii="宋体" w:eastAsia="宋体" w:hAnsi="宋体" w:hint="eastAsia"/>
                <w:szCs w:val="21"/>
              </w:rPr>
              <w:t>民办学校有下列行为之一的，由审批机关或者其他有关部门责令限期改正，并予以警告；有违法所得的，退还所收费用后没收违法所得；情节严重的，责令停止招生、吊销办学许可证；构成犯罪的，依法追究刑事责任：</w:t>
            </w:r>
            <w:r w:rsidRPr="00200CCA">
              <w:rPr>
                <w:rFonts w:ascii="宋体" w:eastAsia="宋体" w:hAnsi="宋体"/>
                <w:szCs w:val="21"/>
              </w:rPr>
              <w:t>(八)恶意终止办学、抽逃资金或者挪用办学经费的。</w:t>
            </w:r>
          </w:p>
        </w:tc>
        <w:tc>
          <w:tcPr>
            <w:tcW w:w="4170" w:type="dxa"/>
            <w:vAlign w:val="center"/>
          </w:tcPr>
          <w:p w14:paraId="48023D22" w14:textId="5C7FF36B" w:rsidR="00A45122" w:rsidRPr="00200CCA" w:rsidRDefault="007C1DB1" w:rsidP="00FA6406">
            <w:pPr>
              <w:rPr>
                <w:rFonts w:ascii="宋体" w:eastAsia="宋体" w:hAnsi="宋体"/>
                <w:b/>
                <w:bCs/>
                <w:szCs w:val="21"/>
              </w:rPr>
            </w:pPr>
            <w:r w:rsidRPr="00200CCA">
              <w:rPr>
                <w:rFonts w:ascii="宋体" w:eastAsia="宋体" w:hAnsi="宋体" w:hint="eastAsia"/>
                <w:b/>
                <w:bCs/>
                <w:szCs w:val="21"/>
              </w:rPr>
              <w:t>《中华人民共和国民办教育促进法》</w:t>
            </w:r>
            <w:r w:rsidR="00590348">
              <w:rPr>
                <w:rFonts w:ascii="宋体" w:eastAsia="宋体" w:hAnsi="宋体"/>
                <w:b/>
                <w:bCs/>
                <w:szCs w:val="21"/>
              </w:rPr>
              <w:t>第六十二条</w:t>
            </w:r>
            <w:r w:rsidRPr="00200CCA">
              <w:rPr>
                <w:rFonts w:ascii="宋体" w:eastAsia="宋体" w:hAnsi="宋体"/>
                <w:b/>
                <w:bCs/>
                <w:szCs w:val="21"/>
              </w:rPr>
              <w:t>第（</w:t>
            </w:r>
            <w:r w:rsidRPr="00200CCA">
              <w:rPr>
                <w:rFonts w:ascii="宋体" w:eastAsia="宋体" w:hAnsi="宋体" w:hint="eastAsia"/>
                <w:b/>
                <w:bCs/>
                <w:szCs w:val="21"/>
              </w:rPr>
              <w:t>八</w:t>
            </w:r>
            <w:r w:rsidRPr="00200CCA">
              <w:rPr>
                <w:rFonts w:ascii="宋体" w:eastAsia="宋体" w:hAnsi="宋体"/>
                <w:b/>
                <w:bCs/>
                <w:szCs w:val="21"/>
              </w:rPr>
              <w:t>）</w:t>
            </w:r>
            <w:r w:rsidRPr="00200CCA">
              <w:rPr>
                <w:rFonts w:ascii="宋体" w:eastAsia="宋体" w:hAnsi="宋体" w:hint="eastAsia"/>
                <w:b/>
                <w:bCs/>
                <w:szCs w:val="21"/>
              </w:rPr>
              <w:t>项：</w:t>
            </w:r>
            <w:r w:rsidRPr="00200CCA">
              <w:rPr>
                <w:rFonts w:ascii="宋体" w:eastAsia="宋体" w:hAnsi="宋体" w:hint="eastAsia"/>
                <w:szCs w:val="21"/>
              </w:rPr>
              <w:t>民办学校有下列行为之一的，由审批机关或者其他有关部门责令限期改正，并予以警告；有违法所得的，退还所收费用后没收违法所得；情节严重的，责令停止招生、吊销办学许可证；构成犯罪的，依法追究刑事责任：</w:t>
            </w:r>
            <w:r w:rsidRPr="00200CCA">
              <w:rPr>
                <w:rFonts w:ascii="宋体" w:eastAsia="宋体" w:hAnsi="宋体"/>
                <w:szCs w:val="21"/>
              </w:rPr>
              <w:t>(八)恶意终止办学、抽逃资金或者挪用办学经费的。</w:t>
            </w:r>
          </w:p>
        </w:tc>
        <w:tc>
          <w:tcPr>
            <w:tcW w:w="3827" w:type="dxa"/>
            <w:vAlign w:val="center"/>
          </w:tcPr>
          <w:p w14:paraId="18F027EE" w14:textId="77777777" w:rsidR="007C1DB1" w:rsidRPr="00200CCA" w:rsidRDefault="007C1DB1" w:rsidP="007C1DB1">
            <w:pPr>
              <w:rPr>
                <w:rFonts w:ascii="宋体" w:eastAsia="宋体" w:hAnsi="宋体"/>
                <w:b/>
                <w:szCs w:val="21"/>
              </w:rPr>
            </w:pPr>
            <w:r w:rsidRPr="00200CCA">
              <w:rPr>
                <w:rFonts w:ascii="宋体" w:eastAsia="宋体" w:hAnsi="宋体" w:hint="eastAsia"/>
                <w:b/>
                <w:szCs w:val="21"/>
              </w:rPr>
              <w:t>同时具备以下条件：</w:t>
            </w:r>
          </w:p>
          <w:p w14:paraId="5038A27D" w14:textId="77777777" w:rsidR="007C1DB1" w:rsidRPr="00200CCA" w:rsidRDefault="007C1DB1" w:rsidP="007C1DB1">
            <w:pPr>
              <w:rPr>
                <w:rFonts w:ascii="宋体" w:eastAsia="宋体" w:hAnsi="宋体"/>
                <w:szCs w:val="21"/>
              </w:rPr>
            </w:pPr>
            <w:r w:rsidRPr="00200CCA">
              <w:rPr>
                <w:rFonts w:ascii="宋体" w:eastAsia="宋体" w:hAnsi="宋体"/>
                <w:szCs w:val="21"/>
              </w:rPr>
              <w:t>1.没有违法所得；</w:t>
            </w:r>
          </w:p>
          <w:p w14:paraId="27BE64C3" w14:textId="51820AE7" w:rsidR="007C1DB1" w:rsidRPr="00200CCA" w:rsidRDefault="007C1DB1" w:rsidP="007C1DB1">
            <w:pPr>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r w:rsidR="001C33D8" w:rsidRPr="00200CCA">
              <w:rPr>
                <w:rFonts w:ascii="宋体" w:eastAsia="宋体" w:hAnsi="宋体"/>
                <w:szCs w:val="21"/>
              </w:rPr>
              <w:t xml:space="preserve"> </w:t>
            </w:r>
          </w:p>
          <w:p w14:paraId="4E2C4E07" w14:textId="77777777" w:rsidR="007C1DB1" w:rsidRPr="00200CCA" w:rsidRDefault="007C1DB1" w:rsidP="007C1DB1">
            <w:pPr>
              <w:rPr>
                <w:rFonts w:ascii="宋体" w:eastAsia="宋体" w:hAnsi="宋体"/>
                <w:szCs w:val="21"/>
              </w:rPr>
            </w:pPr>
            <w:r w:rsidRPr="00200CCA">
              <w:rPr>
                <w:rFonts w:ascii="宋体" w:eastAsia="宋体" w:hAnsi="宋体"/>
                <w:szCs w:val="21"/>
              </w:rPr>
              <w:t>3.未造成危害后果；</w:t>
            </w:r>
          </w:p>
          <w:p w14:paraId="14BA3D6F" w14:textId="77777777" w:rsidR="00A45122" w:rsidRPr="00200CCA" w:rsidRDefault="007C1DB1" w:rsidP="007C1DB1">
            <w:pPr>
              <w:rPr>
                <w:rFonts w:ascii="宋体" w:eastAsia="宋体" w:hAnsi="宋体"/>
                <w:szCs w:val="21"/>
              </w:rPr>
            </w:pPr>
            <w:r w:rsidRPr="00200CCA">
              <w:rPr>
                <w:rFonts w:ascii="宋体" w:eastAsia="宋体" w:hAnsi="宋体"/>
                <w:szCs w:val="21"/>
              </w:rPr>
              <w:t>4.主动整改或在行政机关责令（限期）改正限期内改正。</w:t>
            </w:r>
          </w:p>
        </w:tc>
      </w:tr>
      <w:tr w:rsidR="00F84BA2" w:rsidRPr="00EB2D6E" w14:paraId="7153D631" w14:textId="77777777" w:rsidTr="00543B8A">
        <w:trPr>
          <w:trHeight w:val="3395"/>
        </w:trPr>
        <w:tc>
          <w:tcPr>
            <w:tcW w:w="457" w:type="dxa"/>
            <w:vAlign w:val="center"/>
          </w:tcPr>
          <w:p w14:paraId="199A1A4B" w14:textId="4B37BFCA" w:rsidR="00F84BA2" w:rsidRPr="00200CCA" w:rsidRDefault="0029281A" w:rsidP="00C9382E">
            <w:pPr>
              <w:jc w:val="center"/>
              <w:rPr>
                <w:rFonts w:ascii="宋体" w:eastAsia="宋体" w:hAnsi="宋体"/>
                <w:szCs w:val="21"/>
              </w:rPr>
            </w:pPr>
            <w:r>
              <w:rPr>
                <w:rFonts w:ascii="宋体" w:eastAsia="宋体" w:hAnsi="宋体" w:hint="eastAsia"/>
                <w:szCs w:val="21"/>
              </w:rPr>
              <w:t>22</w:t>
            </w:r>
          </w:p>
        </w:tc>
        <w:tc>
          <w:tcPr>
            <w:tcW w:w="531" w:type="dxa"/>
            <w:vAlign w:val="center"/>
          </w:tcPr>
          <w:p w14:paraId="47EF5C5A" w14:textId="77777777" w:rsidR="00F84BA2" w:rsidRPr="00200CCA" w:rsidRDefault="00F84BA2" w:rsidP="00503BC9">
            <w:pPr>
              <w:jc w:val="center"/>
              <w:rPr>
                <w:rFonts w:ascii="宋体" w:eastAsia="宋体" w:hAnsi="宋体"/>
                <w:szCs w:val="21"/>
              </w:rPr>
            </w:pPr>
            <w:r w:rsidRPr="00200CCA">
              <w:rPr>
                <w:rFonts w:ascii="宋体" w:eastAsia="宋体" w:hAnsi="宋体" w:hint="eastAsia"/>
                <w:szCs w:val="21"/>
              </w:rPr>
              <w:t>职业能力建设</w:t>
            </w:r>
          </w:p>
        </w:tc>
        <w:tc>
          <w:tcPr>
            <w:tcW w:w="2409" w:type="dxa"/>
            <w:vAlign w:val="center"/>
          </w:tcPr>
          <w:p w14:paraId="44B6CFDF" w14:textId="77777777" w:rsidR="00F84BA2" w:rsidRPr="00200CCA" w:rsidRDefault="00F84BA2" w:rsidP="00F84BA2">
            <w:pPr>
              <w:rPr>
                <w:rFonts w:ascii="宋体" w:eastAsia="宋体" w:hAnsi="宋体"/>
                <w:szCs w:val="21"/>
              </w:rPr>
            </w:pPr>
            <w:r w:rsidRPr="00200CCA">
              <w:rPr>
                <w:rFonts w:ascii="宋体" w:eastAsia="宋体" w:hAnsi="宋体"/>
                <w:szCs w:val="21"/>
              </w:rPr>
              <w:t>C1101600</w:t>
            </w:r>
          </w:p>
          <w:p w14:paraId="34517C6C" w14:textId="77777777" w:rsidR="00F84BA2" w:rsidRPr="00200CCA" w:rsidRDefault="00F84BA2" w:rsidP="00F84BA2">
            <w:pPr>
              <w:rPr>
                <w:rFonts w:ascii="宋体" w:eastAsia="宋体" w:hAnsi="宋体"/>
                <w:szCs w:val="21"/>
              </w:rPr>
            </w:pPr>
            <w:r w:rsidRPr="00200CCA">
              <w:rPr>
                <w:rFonts w:ascii="宋体" w:eastAsia="宋体" w:hAnsi="宋体" w:hint="eastAsia"/>
                <w:szCs w:val="21"/>
              </w:rPr>
              <w:t>未经批准擅自设立实施职业技能培训的中外合作办学机构</w:t>
            </w:r>
          </w:p>
        </w:tc>
        <w:tc>
          <w:tcPr>
            <w:tcW w:w="3627" w:type="dxa"/>
            <w:vAlign w:val="center"/>
          </w:tcPr>
          <w:p w14:paraId="351F0FFB" w14:textId="77777777" w:rsidR="00F84BA2" w:rsidRPr="00200CCA" w:rsidRDefault="00543B8A" w:rsidP="00CF7273">
            <w:pPr>
              <w:rPr>
                <w:rFonts w:ascii="宋体" w:eastAsia="宋体" w:hAnsi="宋体"/>
                <w:b/>
                <w:bCs/>
                <w:szCs w:val="21"/>
              </w:rPr>
            </w:pPr>
            <w:r w:rsidRPr="00200CCA">
              <w:rPr>
                <w:rFonts w:ascii="宋体" w:eastAsia="宋体" w:hAnsi="宋体" w:hint="eastAsia"/>
                <w:b/>
                <w:bCs/>
                <w:szCs w:val="21"/>
              </w:rPr>
              <w:t>《中华人民共和国中外合作办学条例》第</w:t>
            </w:r>
            <w:r w:rsidRPr="00200CCA">
              <w:rPr>
                <w:rFonts w:ascii="宋体" w:eastAsia="宋体" w:hAnsi="宋体"/>
                <w:b/>
                <w:bCs/>
                <w:szCs w:val="21"/>
              </w:rPr>
              <w:t>十二条第三款：</w:t>
            </w:r>
            <w:r w:rsidRPr="00200CCA">
              <w:rPr>
                <w:rFonts w:ascii="宋体" w:eastAsia="宋体" w:hAnsi="宋体" w:hint="eastAsia"/>
                <w:bCs/>
                <w:szCs w:val="21"/>
              </w:rPr>
              <w:t>申请设立实施职业技能培训的中外合作办学机构，由拟设</w:t>
            </w:r>
            <w:proofErr w:type="gramStart"/>
            <w:r w:rsidRPr="00200CCA">
              <w:rPr>
                <w:rFonts w:ascii="宋体" w:eastAsia="宋体" w:hAnsi="宋体" w:hint="eastAsia"/>
                <w:bCs/>
                <w:szCs w:val="21"/>
              </w:rPr>
              <w:t>立机构</w:t>
            </w:r>
            <w:proofErr w:type="gramEnd"/>
            <w:r w:rsidRPr="00200CCA">
              <w:rPr>
                <w:rFonts w:ascii="宋体" w:eastAsia="宋体" w:hAnsi="宋体" w:hint="eastAsia"/>
                <w:bCs/>
                <w:szCs w:val="21"/>
              </w:rPr>
              <w:t>所在地的省、自治区、直辖市人民政府劳动行政部门审批。</w:t>
            </w:r>
          </w:p>
        </w:tc>
        <w:tc>
          <w:tcPr>
            <w:tcW w:w="4170" w:type="dxa"/>
            <w:vAlign w:val="center"/>
          </w:tcPr>
          <w:p w14:paraId="03B4D45F" w14:textId="77777777" w:rsidR="00F84BA2" w:rsidRPr="00200CCA" w:rsidRDefault="00F84BA2" w:rsidP="00FA6406">
            <w:pPr>
              <w:rPr>
                <w:rFonts w:ascii="宋体" w:eastAsia="宋体" w:hAnsi="宋体"/>
                <w:b/>
                <w:bCs/>
                <w:szCs w:val="21"/>
              </w:rPr>
            </w:pPr>
            <w:r w:rsidRPr="00200CCA">
              <w:rPr>
                <w:rFonts w:ascii="宋体" w:eastAsia="宋体" w:hAnsi="宋体" w:hint="eastAsia"/>
                <w:b/>
                <w:bCs/>
                <w:szCs w:val="21"/>
              </w:rPr>
              <w:t>《中华人民共和国中外合作办学条例》第五十一条：</w:t>
            </w:r>
            <w:r w:rsidRPr="00200CCA">
              <w:rPr>
                <w:rFonts w:ascii="宋体" w:eastAsia="宋体" w:hAnsi="宋体" w:hint="eastAsia"/>
                <w:bCs/>
                <w:szCs w:val="21"/>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w:t>
            </w:r>
            <w:r w:rsidRPr="00200CCA">
              <w:rPr>
                <w:rFonts w:ascii="宋体" w:eastAsia="宋体" w:hAnsi="宋体"/>
                <w:bCs/>
                <w:szCs w:val="21"/>
              </w:rPr>
              <w:t>10万元以下的罚款；触犯刑律的，依照刑法关于诈骗罪或者其他罪的规定，依法追究刑事责任。</w:t>
            </w:r>
          </w:p>
        </w:tc>
        <w:tc>
          <w:tcPr>
            <w:tcW w:w="3827" w:type="dxa"/>
            <w:vAlign w:val="center"/>
          </w:tcPr>
          <w:p w14:paraId="4B43FF3A" w14:textId="77777777" w:rsidR="00F84BA2" w:rsidRPr="00200CCA" w:rsidRDefault="00F84BA2" w:rsidP="00F84BA2">
            <w:pPr>
              <w:rPr>
                <w:rFonts w:ascii="宋体" w:eastAsia="宋体" w:hAnsi="宋体"/>
                <w:b/>
                <w:szCs w:val="21"/>
              </w:rPr>
            </w:pPr>
            <w:r w:rsidRPr="00200CCA">
              <w:rPr>
                <w:rFonts w:ascii="宋体" w:eastAsia="宋体" w:hAnsi="宋体" w:hint="eastAsia"/>
                <w:b/>
                <w:szCs w:val="21"/>
              </w:rPr>
              <w:t>同时具备以下条件：</w:t>
            </w:r>
          </w:p>
          <w:p w14:paraId="0AA32F30" w14:textId="77777777" w:rsidR="00F84BA2" w:rsidRPr="00200CCA" w:rsidRDefault="00F84BA2" w:rsidP="00F84BA2">
            <w:pPr>
              <w:rPr>
                <w:rFonts w:ascii="宋体" w:eastAsia="宋体" w:hAnsi="宋体"/>
                <w:szCs w:val="21"/>
              </w:rPr>
            </w:pPr>
            <w:r w:rsidRPr="00200CCA">
              <w:rPr>
                <w:rFonts w:ascii="宋体" w:eastAsia="宋体" w:hAnsi="宋体"/>
                <w:szCs w:val="21"/>
              </w:rPr>
              <w:t>1.没有违法所得；</w:t>
            </w:r>
          </w:p>
          <w:p w14:paraId="3155F31E" w14:textId="77777777" w:rsidR="00F84BA2" w:rsidRPr="00200CCA" w:rsidRDefault="00F84BA2" w:rsidP="00F84BA2">
            <w:pPr>
              <w:rPr>
                <w:rFonts w:ascii="宋体" w:eastAsia="宋体" w:hAnsi="宋体"/>
                <w:szCs w:val="21"/>
              </w:rPr>
            </w:pPr>
            <w:r w:rsidRPr="00200CCA">
              <w:rPr>
                <w:rFonts w:ascii="宋体" w:eastAsia="宋体" w:hAnsi="宋体"/>
                <w:szCs w:val="21"/>
              </w:rPr>
              <w:t>2.未造成危害后果；</w:t>
            </w:r>
          </w:p>
          <w:p w14:paraId="495CA5F5" w14:textId="77777777" w:rsidR="00F84BA2" w:rsidRPr="00200CCA" w:rsidRDefault="00F84BA2" w:rsidP="00F84BA2">
            <w:pPr>
              <w:rPr>
                <w:rFonts w:ascii="宋体" w:eastAsia="宋体" w:hAnsi="宋体"/>
                <w:szCs w:val="21"/>
              </w:rPr>
            </w:pPr>
            <w:r w:rsidRPr="00200CCA">
              <w:rPr>
                <w:rFonts w:ascii="宋体" w:eastAsia="宋体" w:hAnsi="宋体"/>
                <w:szCs w:val="21"/>
              </w:rPr>
              <w:t>3.符合设立实施职业技能培训的法定条件，且有继续经营的意愿；</w:t>
            </w:r>
          </w:p>
          <w:p w14:paraId="02577C9A" w14:textId="77777777" w:rsidR="00F84BA2" w:rsidRPr="00200CCA" w:rsidRDefault="00F84BA2" w:rsidP="00F84BA2">
            <w:pPr>
              <w:rPr>
                <w:rFonts w:ascii="宋体" w:eastAsia="宋体" w:hAnsi="宋体"/>
                <w:b/>
                <w:szCs w:val="21"/>
              </w:rPr>
            </w:pPr>
            <w:r w:rsidRPr="00200CCA">
              <w:rPr>
                <w:rFonts w:ascii="宋体" w:eastAsia="宋体" w:hAnsi="宋体"/>
                <w:szCs w:val="21"/>
              </w:rPr>
              <w:t>4.按规定取得职业技能培训许可。</w:t>
            </w:r>
          </w:p>
        </w:tc>
      </w:tr>
    </w:tbl>
    <w:p w14:paraId="384D0320" w14:textId="77777777" w:rsidR="00EB2D6E" w:rsidRPr="00EB2D6E" w:rsidRDefault="00EB2D6E" w:rsidP="00A45122">
      <w:pPr>
        <w:jc w:val="center"/>
        <w:rPr>
          <w:rFonts w:ascii="方正小标宋简体" w:eastAsia="方正小标宋简体" w:hAnsi="宋体"/>
          <w:b/>
          <w:bCs/>
          <w:sz w:val="32"/>
          <w:szCs w:val="32"/>
        </w:rPr>
      </w:pPr>
      <w:bookmarkStart w:id="7" w:name="_Hlk48674090"/>
    </w:p>
    <w:p w14:paraId="7D7DADA0" w14:textId="532AB0BD" w:rsidR="00FA6406" w:rsidRPr="00EB2D6E" w:rsidRDefault="00FA6406" w:rsidP="00A45122">
      <w:pPr>
        <w:jc w:val="center"/>
        <w:rPr>
          <w:rFonts w:ascii="方正小标宋简体" w:eastAsia="方正小标宋简体" w:hAnsi="宋体"/>
          <w:b/>
          <w:bCs/>
          <w:sz w:val="32"/>
          <w:szCs w:val="32"/>
        </w:rPr>
      </w:pPr>
    </w:p>
    <w:tbl>
      <w:tblPr>
        <w:tblStyle w:val="a3"/>
        <w:tblpPr w:leftFromText="180" w:rightFromText="180" w:vertAnchor="page" w:horzAnchor="margin" w:tblpY="1842"/>
        <w:tblW w:w="15021" w:type="dxa"/>
        <w:tblLook w:val="04A0" w:firstRow="1" w:lastRow="0" w:firstColumn="1" w:lastColumn="0" w:noHBand="0" w:noVBand="1"/>
      </w:tblPr>
      <w:tblGrid>
        <w:gridCol w:w="457"/>
        <w:gridCol w:w="531"/>
        <w:gridCol w:w="2409"/>
        <w:gridCol w:w="3666"/>
        <w:gridCol w:w="4131"/>
        <w:gridCol w:w="3827"/>
      </w:tblGrid>
      <w:tr w:rsidR="00503BC9" w:rsidRPr="00EB2D6E" w14:paraId="2EC99D65" w14:textId="77777777" w:rsidTr="00CF7273">
        <w:trPr>
          <w:trHeight w:val="555"/>
        </w:trPr>
        <w:tc>
          <w:tcPr>
            <w:tcW w:w="457" w:type="dxa"/>
            <w:vMerge w:val="restart"/>
            <w:vAlign w:val="center"/>
          </w:tcPr>
          <w:p w14:paraId="597ACC82" w14:textId="77777777" w:rsidR="00503BC9" w:rsidRPr="00EB2D6E" w:rsidRDefault="00503BC9" w:rsidP="00C9382E">
            <w:pPr>
              <w:jc w:val="center"/>
              <w:rPr>
                <w:rFonts w:ascii="宋体" w:eastAsia="宋体" w:hAnsi="宋体"/>
                <w:b/>
                <w:bCs/>
                <w:sz w:val="24"/>
                <w:szCs w:val="24"/>
              </w:rPr>
            </w:pPr>
            <w:r w:rsidRPr="00EB2D6E">
              <w:rPr>
                <w:rFonts w:ascii="宋体" w:eastAsia="宋体" w:hAnsi="宋体"/>
                <w:b/>
                <w:bCs/>
                <w:sz w:val="24"/>
                <w:szCs w:val="24"/>
              </w:rPr>
              <w:t>序</w:t>
            </w:r>
          </w:p>
          <w:p w14:paraId="57047AF4" w14:textId="77777777" w:rsidR="00503BC9" w:rsidRPr="00EB2D6E" w:rsidRDefault="00503BC9" w:rsidP="00C9382E">
            <w:pPr>
              <w:jc w:val="center"/>
              <w:rPr>
                <w:rFonts w:ascii="宋体" w:eastAsia="宋体" w:hAnsi="宋体"/>
                <w:b/>
                <w:bCs/>
                <w:sz w:val="24"/>
                <w:szCs w:val="24"/>
              </w:rPr>
            </w:pPr>
            <w:r w:rsidRPr="00EB2D6E">
              <w:rPr>
                <w:rFonts w:ascii="宋体" w:eastAsia="宋体" w:hAnsi="宋体"/>
                <w:b/>
                <w:bCs/>
                <w:sz w:val="24"/>
                <w:szCs w:val="24"/>
              </w:rPr>
              <w:t>号</w:t>
            </w:r>
          </w:p>
        </w:tc>
        <w:tc>
          <w:tcPr>
            <w:tcW w:w="531" w:type="dxa"/>
            <w:vMerge w:val="restart"/>
            <w:vAlign w:val="center"/>
          </w:tcPr>
          <w:p w14:paraId="61EDD9C6" w14:textId="77777777" w:rsidR="00503BC9" w:rsidRPr="00EB2D6E" w:rsidRDefault="00503BC9" w:rsidP="00503BC9">
            <w:pPr>
              <w:jc w:val="center"/>
              <w:rPr>
                <w:rFonts w:ascii="宋体" w:eastAsia="宋体" w:hAnsi="宋体"/>
                <w:b/>
                <w:bCs/>
                <w:sz w:val="24"/>
                <w:szCs w:val="24"/>
              </w:rPr>
            </w:pPr>
            <w:r w:rsidRPr="00EB2D6E">
              <w:rPr>
                <w:rFonts w:ascii="宋体" w:eastAsia="宋体" w:hAnsi="宋体" w:hint="eastAsia"/>
                <w:b/>
                <w:bCs/>
                <w:sz w:val="24"/>
                <w:szCs w:val="24"/>
              </w:rPr>
              <w:t>类别</w:t>
            </w:r>
          </w:p>
        </w:tc>
        <w:tc>
          <w:tcPr>
            <w:tcW w:w="2409" w:type="dxa"/>
            <w:vMerge w:val="restart"/>
            <w:vAlign w:val="center"/>
          </w:tcPr>
          <w:p w14:paraId="7CC879C9" w14:textId="77777777" w:rsidR="00503BC9" w:rsidRPr="00EB2D6E" w:rsidRDefault="000C2634" w:rsidP="000C2634">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7797" w:type="dxa"/>
            <w:gridSpan w:val="2"/>
            <w:vAlign w:val="center"/>
          </w:tcPr>
          <w:p w14:paraId="31F513B3" w14:textId="77777777" w:rsidR="00503BC9" w:rsidRPr="00EB2D6E" w:rsidRDefault="00503BC9" w:rsidP="00C9382E">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827" w:type="dxa"/>
            <w:vMerge w:val="restart"/>
            <w:vAlign w:val="center"/>
          </w:tcPr>
          <w:p w14:paraId="22018149" w14:textId="77777777" w:rsidR="00503BC9" w:rsidRPr="00EB2D6E" w:rsidRDefault="000C2634" w:rsidP="000C2634">
            <w:pPr>
              <w:jc w:val="center"/>
              <w:rPr>
                <w:rFonts w:ascii="宋体" w:eastAsia="宋体" w:hAnsi="宋体"/>
                <w:b/>
                <w:bCs/>
                <w:sz w:val="24"/>
                <w:szCs w:val="24"/>
              </w:rPr>
            </w:pPr>
            <w:r w:rsidRPr="00EB2D6E">
              <w:rPr>
                <w:rFonts w:ascii="宋体" w:eastAsia="宋体" w:hAnsi="宋体" w:hint="eastAsia"/>
                <w:b/>
                <w:bCs/>
                <w:sz w:val="24"/>
                <w:szCs w:val="24"/>
              </w:rPr>
              <w:t>不予处罚</w:t>
            </w:r>
            <w:r w:rsidR="00503BC9" w:rsidRPr="00EB2D6E">
              <w:rPr>
                <w:rFonts w:ascii="宋体" w:eastAsia="宋体" w:hAnsi="宋体" w:hint="eastAsia"/>
                <w:b/>
                <w:bCs/>
                <w:sz w:val="24"/>
                <w:szCs w:val="24"/>
              </w:rPr>
              <w:t>适用情形</w:t>
            </w:r>
          </w:p>
        </w:tc>
      </w:tr>
      <w:tr w:rsidR="006C4D96" w:rsidRPr="00EB2D6E" w14:paraId="55FB752E" w14:textId="77777777" w:rsidTr="00CF7273">
        <w:trPr>
          <w:trHeight w:val="555"/>
        </w:trPr>
        <w:tc>
          <w:tcPr>
            <w:tcW w:w="457" w:type="dxa"/>
            <w:vMerge/>
          </w:tcPr>
          <w:p w14:paraId="07A7F74C" w14:textId="77777777" w:rsidR="006C4D96" w:rsidRPr="00EB2D6E" w:rsidRDefault="006C4D96" w:rsidP="00C9382E">
            <w:pPr>
              <w:rPr>
                <w:rFonts w:ascii="宋体" w:eastAsia="宋体" w:hAnsi="宋体"/>
                <w:sz w:val="24"/>
                <w:szCs w:val="24"/>
              </w:rPr>
            </w:pPr>
          </w:p>
        </w:tc>
        <w:tc>
          <w:tcPr>
            <w:tcW w:w="531" w:type="dxa"/>
            <w:vMerge/>
            <w:vAlign w:val="center"/>
          </w:tcPr>
          <w:p w14:paraId="51C6DCA6" w14:textId="77777777" w:rsidR="006C4D96" w:rsidRPr="00EB2D6E" w:rsidRDefault="006C4D96" w:rsidP="00503BC9">
            <w:pPr>
              <w:jc w:val="center"/>
              <w:rPr>
                <w:rFonts w:ascii="宋体" w:eastAsia="宋体" w:hAnsi="宋体"/>
                <w:sz w:val="24"/>
                <w:szCs w:val="24"/>
              </w:rPr>
            </w:pPr>
          </w:p>
        </w:tc>
        <w:tc>
          <w:tcPr>
            <w:tcW w:w="2409" w:type="dxa"/>
            <w:vMerge/>
          </w:tcPr>
          <w:p w14:paraId="550BB56E" w14:textId="77777777" w:rsidR="006C4D96" w:rsidRPr="00EB2D6E" w:rsidRDefault="006C4D96" w:rsidP="00C9382E">
            <w:pPr>
              <w:rPr>
                <w:rFonts w:ascii="宋体" w:eastAsia="宋体" w:hAnsi="宋体"/>
                <w:sz w:val="24"/>
                <w:szCs w:val="24"/>
              </w:rPr>
            </w:pPr>
          </w:p>
        </w:tc>
        <w:tc>
          <w:tcPr>
            <w:tcW w:w="3666" w:type="dxa"/>
            <w:vAlign w:val="center"/>
          </w:tcPr>
          <w:p w14:paraId="3D3C10BB" w14:textId="68974106" w:rsidR="006C4D96" w:rsidRPr="00EB2D6E" w:rsidRDefault="0011798D" w:rsidP="000C2634">
            <w:pPr>
              <w:jc w:val="center"/>
              <w:rPr>
                <w:rFonts w:ascii="宋体" w:eastAsia="宋体" w:hAnsi="宋体"/>
                <w:b/>
                <w:bCs/>
                <w:sz w:val="24"/>
                <w:szCs w:val="24"/>
              </w:rPr>
            </w:pPr>
            <w:r>
              <w:rPr>
                <w:rFonts w:ascii="宋体" w:eastAsia="宋体" w:hAnsi="宋体" w:hint="eastAsia"/>
                <w:b/>
                <w:bCs/>
                <w:sz w:val="24"/>
                <w:szCs w:val="24"/>
              </w:rPr>
              <w:t>违法行为依据</w:t>
            </w:r>
          </w:p>
        </w:tc>
        <w:tc>
          <w:tcPr>
            <w:tcW w:w="4131" w:type="dxa"/>
            <w:vAlign w:val="center"/>
          </w:tcPr>
          <w:p w14:paraId="445AB29F" w14:textId="77777777" w:rsidR="006C4D96" w:rsidRPr="00EB2D6E" w:rsidRDefault="006C4D96" w:rsidP="000C2634">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827" w:type="dxa"/>
            <w:vMerge/>
          </w:tcPr>
          <w:p w14:paraId="66834BAF" w14:textId="77777777" w:rsidR="006C4D96" w:rsidRPr="00EB2D6E" w:rsidRDefault="006C4D96" w:rsidP="00C9382E">
            <w:pPr>
              <w:rPr>
                <w:rFonts w:ascii="宋体" w:eastAsia="宋体" w:hAnsi="宋体"/>
                <w:sz w:val="24"/>
                <w:szCs w:val="24"/>
              </w:rPr>
            </w:pPr>
          </w:p>
        </w:tc>
      </w:tr>
      <w:tr w:rsidR="00CF7273" w:rsidRPr="00EB2D6E" w14:paraId="20EE87D6" w14:textId="77777777" w:rsidTr="00EB2D6E">
        <w:trPr>
          <w:trHeight w:val="2685"/>
        </w:trPr>
        <w:tc>
          <w:tcPr>
            <w:tcW w:w="457" w:type="dxa"/>
            <w:vAlign w:val="center"/>
          </w:tcPr>
          <w:p w14:paraId="2ACB422D" w14:textId="1A50AD31" w:rsidR="00CF7273" w:rsidRPr="00200CCA" w:rsidRDefault="0013043C" w:rsidP="00CF7273">
            <w:pPr>
              <w:jc w:val="center"/>
              <w:rPr>
                <w:rFonts w:ascii="宋体" w:eastAsia="宋体" w:hAnsi="宋体"/>
                <w:szCs w:val="21"/>
              </w:rPr>
            </w:pPr>
            <w:r w:rsidRPr="00200CCA">
              <w:rPr>
                <w:rFonts w:ascii="宋体" w:eastAsia="宋体" w:hAnsi="宋体"/>
                <w:szCs w:val="21"/>
              </w:rPr>
              <w:t>2</w:t>
            </w:r>
            <w:r w:rsidR="0029281A">
              <w:rPr>
                <w:rFonts w:ascii="宋体" w:eastAsia="宋体" w:hAnsi="宋体" w:hint="eastAsia"/>
                <w:szCs w:val="21"/>
              </w:rPr>
              <w:t>3</w:t>
            </w:r>
          </w:p>
        </w:tc>
        <w:tc>
          <w:tcPr>
            <w:tcW w:w="531" w:type="dxa"/>
            <w:vAlign w:val="center"/>
          </w:tcPr>
          <w:p w14:paraId="52B6715E" w14:textId="77777777" w:rsidR="00CF7273" w:rsidRPr="00200CCA" w:rsidRDefault="00CF7273" w:rsidP="00CF7273">
            <w:pPr>
              <w:jc w:val="center"/>
              <w:rPr>
                <w:rFonts w:ascii="宋体" w:eastAsia="宋体" w:hAnsi="宋体"/>
                <w:szCs w:val="21"/>
              </w:rPr>
            </w:pPr>
            <w:r w:rsidRPr="00200CCA">
              <w:rPr>
                <w:rFonts w:ascii="宋体" w:eastAsia="宋体" w:hAnsi="宋体" w:hint="eastAsia"/>
                <w:szCs w:val="21"/>
              </w:rPr>
              <w:t>职业</w:t>
            </w:r>
            <w:r w:rsidR="001E3DEE" w:rsidRPr="00200CCA">
              <w:rPr>
                <w:rFonts w:ascii="宋体" w:eastAsia="宋体" w:hAnsi="宋体" w:hint="eastAsia"/>
                <w:szCs w:val="21"/>
              </w:rPr>
              <w:t>能力建设</w:t>
            </w:r>
          </w:p>
        </w:tc>
        <w:tc>
          <w:tcPr>
            <w:tcW w:w="2409" w:type="dxa"/>
            <w:vAlign w:val="center"/>
          </w:tcPr>
          <w:p w14:paraId="3C2805C1" w14:textId="77777777" w:rsidR="001E3DEE" w:rsidRPr="00200CCA" w:rsidRDefault="001E3DEE" w:rsidP="00CF7273">
            <w:pPr>
              <w:rPr>
                <w:rFonts w:ascii="宋体" w:eastAsia="宋体" w:hAnsi="宋体"/>
                <w:szCs w:val="21"/>
              </w:rPr>
            </w:pPr>
            <w:r w:rsidRPr="00200CCA">
              <w:rPr>
                <w:rFonts w:ascii="宋体" w:eastAsia="宋体" w:hAnsi="宋体"/>
                <w:szCs w:val="21"/>
              </w:rPr>
              <w:t>C1101700</w:t>
            </w:r>
          </w:p>
          <w:p w14:paraId="66719873" w14:textId="77777777" w:rsidR="00CF7273" w:rsidRPr="00200CCA" w:rsidRDefault="001E3DEE" w:rsidP="00CF7273">
            <w:pPr>
              <w:rPr>
                <w:rFonts w:ascii="宋体" w:eastAsia="宋体" w:hAnsi="宋体"/>
                <w:szCs w:val="21"/>
              </w:rPr>
            </w:pPr>
            <w:r w:rsidRPr="00200CCA">
              <w:rPr>
                <w:rFonts w:ascii="宋体" w:eastAsia="宋体" w:hAnsi="宋体" w:hint="eastAsia"/>
                <w:szCs w:val="21"/>
              </w:rPr>
              <w:t>以实施职业技能培训的中外合作办学机构筹</w:t>
            </w:r>
            <w:r w:rsidR="009515EC" w:rsidRPr="00200CCA">
              <w:rPr>
                <w:rFonts w:ascii="宋体" w:eastAsia="宋体" w:hAnsi="宋体" w:hint="eastAsia"/>
                <w:szCs w:val="21"/>
              </w:rPr>
              <w:t>备设立期间招收学生</w:t>
            </w:r>
          </w:p>
        </w:tc>
        <w:tc>
          <w:tcPr>
            <w:tcW w:w="3666" w:type="dxa"/>
            <w:vAlign w:val="center"/>
          </w:tcPr>
          <w:p w14:paraId="2EF25DBA" w14:textId="77777777" w:rsidR="00CF7273" w:rsidRPr="00200CCA" w:rsidRDefault="00543B8A" w:rsidP="00CF7273">
            <w:pPr>
              <w:rPr>
                <w:rFonts w:ascii="宋体" w:eastAsia="宋体" w:hAnsi="宋体"/>
                <w:szCs w:val="21"/>
              </w:rPr>
            </w:pPr>
            <w:r w:rsidRPr="00200CCA">
              <w:rPr>
                <w:rFonts w:ascii="宋体" w:eastAsia="宋体" w:hAnsi="宋体" w:hint="eastAsia"/>
                <w:b/>
                <w:szCs w:val="21"/>
              </w:rPr>
              <w:t>《中华人民共和国中外合作办学条例》</w:t>
            </w:r>
            <w:r w:rsidR="00320563" w:rsidRPr="00200CCA">
              <w:rPr>
                <w:rFonts w:ascii="宋体" w:eastAsia="宋体" w:hAnsi="宋体" w:hint="eastAsia"/>
                <w:b/>
                <w:szCs w:val="21"/>
              </w:rPr>
              <w:t>第十</w:t>
            </w:r>
            <w:r w:rsidR="00320563" w:rsidRPr="00200CCA">
              <w:rPr>
                <w:rFonts w:ascii="宋体" w:eastAsia="宋体" w:hAnsi="宋体"/>
                <w:b/>
                <w:szCs w:val="21"/>
              </w:rPr>
              <w:t>六条</w:t>
            </w:r>
            <w:r w:rsidR="00320563" w:rsidRPr="00200CCA">
              <w:rPr>
                <w:rFonts w:ascii="宋体" w:eastAsia="宋体" w:hAnsi="宋体" w:hint="eastAsia"/>
                <w:b/>
                <w:szCs w:val="21"/>
              </w:rPr>
              <w:t>第</w:t>
            </w:r>
            <w:r w:rsidR="00320563" w:rsidRPr="00200CCA">
              <w:rPr>
                <w:rFonts w:ascii="宋体" w:eastAsia="宋体" w:hAnsi="宋体"/>
                <w:b/>
                <w:szCs w:val="21"/>
              </w:rPr>
              <w:t>二款：</w:t>
            </w:r>
            <w:r w:rsidR="00320563" w:rsidRPr="00200CCA">
              <w:rPr>
                <w:rFonts w:ascii="宋体" w:eastAsia="宋体" w:hAnsi="宋体" w:hint="eastAsia"/>
                <w:szCs w:val="21"/>
              </w:rPr>
              <w:t>筹备设立期内，不得招生。</w:t>
            </w:r>
          </w:p>
        </w:tc>
        <w:tc>
          <w:tcPr>
            <w:tcW w:w="4131" w:type="dxa"/>
            <w:vAlign w:val="center"/>
          </w:tcPr>
          <w:p w14:paraId="23027C44" w14:textId="77777777" w:rsidR="00CF7273" w:rsidRPr="00200CCA" w:rsidRDefault="001E3DEE" w:rsidP="00CF7273">
            <w:pPr>
              <w:rPr>
                <w:rFonts w:ascii="宋体" w:eastAsia="宋体" w:hAnsi="宋体"/>
                <w:bCs/>
                <w:szCs w:val="21"/>
              </w:rPr>
            </w:pPr>
            <w:r w:rsidRPr="00200CCA">
              <w:rPr>
                <w:rFonts w:ascii="宋体" w:eastAsia="宋体" w:hAnsi="宋体" w:hint="eastAsia"/>
                <w:b/>
                <w:bCs/>
                <w:szCs w:val="21"/>
              </w:rPr>
              <w:t>《中华人民共和国中外合作办学条例》第五十二条：</w:t>
            </w:r>
            <w:r w:rsidRPr="00200CCA">
              <w:rPr>
                <w:rFonts w:ascii="宋体" w:eastAsia="宋体" w:hAnsi="宋体" w:hint="eastAsia"/>
                <w:bCs/>
                <w:szCs w:val="21"/>
              </w:rPr>
              <w:t>违反本条例的规定，在中外合作办学机构筹备设立期间招收学生的，由教育行政部门、劳动行政部门按照职责分工责令停止招生，责令退还向学生收取的费用，并处以</w:t>
            </w:r>
            <w:r w:rsidRPr="00200CCA">
              <w:rPr>
                <w:rFonts w:ascii="宋体" w:eastAsia="宋体" w:hAnsi="宋体"/>
                <w:bCs/>
                <w:szCs w:val="21"/>
              </w:rPr>
              <w:t>10万元以下的罚款；情节严重，拒不停止招生的，由审批机关撤销筹备设立批准书。</w:t>
            </w:r>
          </w:p>
        </w:tc>
        <w:tc>
          <w:tcPr>
            <w:tcW w:w="3827" w:type="dxa"/>
            <w:vAlign w:val="center"/>
          </w:tcPr>
          <w:p w14:paraId="3166126C" w14:textId="77777777" w:rsidR="00CC3A88" w:rsidRPr="00200CCA" w:rsidRDefault="00CC3A88" w:rsidP="00CC3A88">
            <w:pPr>
              <w:rPr>
                <w:rFonts w:ascii="宋体" w:eastAsia="宋体" w:hAnsi="宋体"/>
                <w:b/>
                <w:szCs w:val="21"/>
              </w:rPr>
            </w:pPr>
            <w:r w:rsidRPr="00200CCA">
              <w:rPr>
                <w:rFonts w:ascii="宋体" w:eastAsia="宋体" w:hAnsi="宋体" w:hint="eastAsia"/>
                <w:b/>
                <w:szCs w:val="21"/>
              </w:rPr>
              <w:t>同时具备以下条件：</w:t>
            </w:r>
          </w:p>
          <w:p w14:paraId="33DD8B48" w14:textId="77777777" w:rsidR="00CC3A88" w:rsidRPr="00200CCA" w:rsidRDefault="00CC3A88" w:rsidP="00CC3A88">
            <w:pPr>
              <w:rPr>
                <w:rFonts w:ascii="宋体" w:eastAsia="宋体" w:hAnsi="宋体"/>
                <w:szCs w:val="21"/>
              </w:rPr>
            </w:pPr>
            <w:r w:rsidRPr="00200CCA">
              <w:rPr>
                <w:rFonts w:ascii="宋体" w:eastAsia="宋体" w:hAnsi="宋体"/>
                <w:szCs w:val="21"/>
              </w:rPr>
              <w:t>1.招收学生10人以下；</w:t>
            </w:r>
          </w:p>
          <w:p w14:paraId="55351F06" w14:textId="55C71E5D" w:rsidR="00CC3A88" w:rsidRPr="00200CCA" w:rsidRDefault="00CC3A88" w:rsidP="00CC3A88">
            <w:pPr>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r w:rsidR="001C33D8" w:rsidRPr="00200CCA">
              <w:rPr>
                <w:rFonts w:ascii="宋体" w:eastAsia="宋体" w:hAnsi="宋体"/>
                <w:szCs w:val="21"/>
              </w:rPr>
              <w:t xml:space="preserve"> </w:t>
            </w:r>
          </w:p>
          <w:p w14:paraId="71F40929" w14:textId="77777777" w:rsidR="00CC3A88" w:rsidRPr="00200CCA" w:rsidRDefault="00CC3A88" w:rsidP="00CC3A88">
            <w:pPr>
              <w:rPr>
                <w:rFonts w:ascii="宋体" w:eastAsia="宋体" w:hAnsi="宋体"/>
                <w:szCs w:val="21"/>
              </w:rPr>
            </w:pPr>
            <w:r w:rsidRPr="00200CCA">
              <w:rPr>
                <w:rFonts w:ascii="宋体" w:eastAsia="宋体" w:hAnsi="宋体"/>
                <w:szCs w:val="21"/>
              </w:rPr>
              <w:t>3.未造成危害后果；</w:t>
            </w:r>
          </w:p>
          <w:p w14:paraId="3A105DE2" w14:textId="77777777" w:rsidR="00CF7273" w:rsidRPr="00200CCA" w:rsidRDefault="00CC3A88" w:rsidP="00CC3A88">
            <w:pPr>
              <w:rPr>
                <w:rFonts w:ascii="宋体" w:eastAsia="宋体" w:hAnsi="宋体"/>
                <w:szCs w:val="21"/>
              </w:rPr>
            </w:pPr>
            <w:r w:rsidRPr="00200CCA">
              <w:rPr>
                <w:rFonts w:ascii="宋体" w:eastAsia="宋体" w:hAnsi="宋体"/>
                <w:szCs w:val="21"/>
              </w:rPr>
              <w:t>4.主动整改或在行政机关责令（限期）改正限期内改正。</w:t>
            </w:r>
          </w:p>
        </w:tc>
      </w:tr>
      <w:tr w:rsidR="00E753BC" w:rsidRPr="00EB2D6E" w14:paraId="781AF730" w14:textId="77777777" w:rsidTr="00320563">
        <w:trPr>
          <w:trHeight w:val="3950"/>
        </w:trPr>
        <w:tc>
          <w:tcPr>
            <w:tcW w:w="457" w:type="dxa"/>
            <w:vAlign w:val="center"/>
          </w:tcPr>
          <w:p w14:paraId="79DDE352" w14:textId="37180935" w:rsidR="00E753BC" w:rsidRPr="00200CCA" w:rsidRDefault="0029281A" w:rsidP="00CF7273">
            <w:pPr>
              <w:jc w:val="center"/>
              <w:rPr>
                <w:rFonts w:ascii="宋体" w:eastAsia="宋体" w:hAnsi="宋体"/>
                <w:szCs w:val="21"/>
              </w:rPr>
            </w:pPr>
            <w:r>
              <w:rPr>
                <w:rFonts w:ascii="宋体" w:eastAsia="宋体" w:hAnsi="宋体" w:hint="eastAsia"/>
                <w:szCs w:val="21"/>
              </w:rPr>
              <w:t>24</w:t>
            </w:r>
          </w:p>
        </w:tc>
        <w:tc>
          <w:tcPr>
            <w:tcW w:w="531" w:type="dxa"/>
            <w:vAlign w:val="center"/>
          </w:tcPr>
          <w:p w14:paraId="5066C509" w14:textId="77777777" w:rsidR="00E753BC" w:rsidRPr="00200CCA" w:rsidRDefault="00E753BC" w:rsidP="00CF7273">
            <w:pPr>
              <w:jc w:val="center"/>
              <w:rPr>
                <w:rFonts w:ascii="宋体" w:eastAsia="宋体" w:hAnsi="宋体"/>
                <w:szCs w:val="21"/>
              </w:rPr>
            </w:pPr>
            <w:r w:rsidRPr="00200CCA">
              <w:rPr>
                <w:rFonts w:ascii="宋体" w:eastAsia="宋体" w:hAnsi="宋体" w:hint="eastAsia"/>
                <w:szCs w:val="21"/>
              </w:rPr>
              <w:t>职业能力建设</w:t>
            </w:r>
          </w:p>
        </w:tc>
        <w:tc>
          <w:tcPr>
            <w:tcW w:w="2409" w:type="dxa"/>
            <w:vAlign w:val="center"/>
          </w:tcPr>
          <w:p w14:paraId="11A1DB0A" w14:textId="77777777" w:rsidR="00E753BC" w:rsidRPr="00200CCA" w:rsidRDefault="00E753BC" w:rsidP="00E753BC">
            <w:pPr>
              <w:rPr>
                <w:rFonts w:ascii="宋体" w:eastAsia="宋体" w:hAnsi="宋体"/>
                <w:szCs w:val="21"/>
              </w:rPr>
            </w:pPr>
            <w:r w:rsidRPr="00200CCA">
              <w:rPr>
                <w:rFonts w:ascii="宋体" w:eastAsia="宋体" w:hAnsi="宋体" w:hint="eastAsia"/>
                <w:szCs w:val="21"/>
              </w:rPr>
              <w:t>C</w:t>
            </w:r>
            <w:r w:rsidRPr="00200CCA">
              <w:rPr>
                <w:rFonts w:ascii="宋体" w:eastAsia="宋体" w:hAnsi="宋体"/>
                <w:szCs w:val="21"/>
              </w:rPr>
              <w:t>1102</w:t>
            </w:r>
            <w:r w:rsidRPr="00200CCA">
              <w:rPr>
                <w:rFonts w:ascii="宋体" w:eastAsia="宋体" w:hAnsi="宋体" w:hint="eastAsia"/>
                <w:szCs w:val="21"/>
              </w:rPr>
              <w:t>0</w:t>
            </w:r>
            <w:r w:rsidRPr="00200CCA">
              <w:rPr>
                <w:rFonts w:ascii="宋体" w:eastAsia="宋体" w:hAnsi="宋体"/>
                <w:szCs w:val="21"/>
              </w:rPr>
              <w:t>00</w:t>
            </w:r>
          </w:p>
          <w:p w14:paraId="095CD046" w14:textId="77777777" w:rsidR="00E753BC" w:rsidRPr="00200CCA" w:rsidRDefault="00E753BC" w:rsidP="00E753BC">
            <w:pPr>
              <w:rPr>
                <w:rFonts w:ascii="宋体" w:eastAsia="宋体" w:hAnsi="宋体"/>
                <w:szCs w:val="21"/>
              </w:rPr>
            </w:pPr>
            <w:r w:rsidRPr="00200CCA">
              <w:rPr>
                <w:rFonts w:ascii="宋体" w:eastAsia="宋体" w:hAnsi="宋体" w:hint="eastAsia"/>
                <w:szCs w:val="21"/>
              </w:rPr>
              <w:t>实施职业技能培训的中外合作办学机构发布虚假招生简章，骗取钱财</w:t>
            </w:r>
          </w:p>
        </w:tc>
        <w:tc>
          <w:tcPr>
            <w:tcW w:w="3666" w:type="dxa"/>
            <w:vAlign w:val="center"/>
          </w:tcPr>
          <w:p w14:paraId="48AEC567" w14:textId="3B958917" w:rsidR="008440FA" w:rsidRPr="008440FA" w:rsidRDefault="008440FA" w:rsidP="00CF7273">
            <w:pPr>
              <w:rPr>
                <w:rFonts w:ascii="宋体" w:eastAsia="宋体" w:hAnsi="宋体"/>
                <w:b/>
                <w:bCs/>
                <w:szCs w:val="21"/>
              </w:rPr>
            </w:pPr>
            <w:r w:rsidRPr="008440FA">
              <w:rPr>
                <w:rFonts w:ascii="宋体" w:eastAsia="宋体" w:hAnsi="宋体" w:hint="eastAsia"/>
                <w:b/>
                <w:bCs/>
                <w:szCs w:val="21"/>
              </w:rPr>
              <w:t>《中华人民共和国中外合作办学条例》第五十七条第一款：</w:t>
            </w:r>
            <w:r w:rsidRPr="008440FA">
              <w:rPr>
                <w:rFonts w:ascii="宋体" w:eastAsia="宋体" w:hAnsi="宋体" w:hint="eastAsia"/>
                <w:szCs w:val="21"/>
              </w:rPr>
              <w:t>违反本条例的规定，发布虚假招生简章，骗取钱财的，由教育行政部门、劳动行政部门按照职责分工，责令限期改正并予以警告；有违法所得的，退还所收费用后没收违法所得，并可处以</w:t>
            </w:r>
            <w:r w:rsidRPr="008440FA">
              <w:rPr>
                <w:rFonts w:ascii="宋体" w:eastAsia="宋体" w:hAnsi="宋体"/>
                <w:szCs w:val="21"/>
              </w:rPr>
              <w:t>10万元以下的罚款；情节严重的，责令停止招生、吊销中外合作办学许可证；构成犯罪的，依照刑法关于诈骗罪或者其他罪的规定，依法追究刑事责任。</w:t>
            </w:r>
          </w:p>
        </w:tc>
        <w:tc>
          <w:tcPr>
            <w:tcW w:w="4131" w:type="dxa"/>
            <w:vAlign w:val="center"/>
          </w:tcPr>
          <w:p w14:paraId="73D7CE31" w14:textId="7A5B0A6D" w:rsidR="00E753BC" w:rsidRPr="00200CCA" w:rsidRDefault="008440FA" w:rsidP="00CF7273">
            <w:pPr>
              <w:rPr>
                <w:rFonts w:ascii="宋体" w:eastAsia="宋体" w:hAnsi="宋体"/>
                <w:b/>
                <w:bCs/>
                <w:szCs w:val="21"/>
              </w:rPr>
            </w:pPr>
            <w:r w:rsidRPr="008440FA">
              <w:rPr>
                <w:rFonts w:ascii="宋体" w:eastAsia="宋体" w:hAnsi="宋体" w:hint="eastAsia"/>
                <w:b/>
                <w:bCs/>
                <w:szCs w:val="21"/>
              </w:rPr>
              <w:t>《中华人民共和国中外合作办学条例》第五十七条第一款：</w:t>
            </w:r>
            <w:r w:rsidRPr="008440FA">
              <w:rPr>
                <w:rFonts w:ascii="宋体" w:eastAsia="宋体" w:hAnsi="宋体" w:hint="eastAsia"/>
                <w:szCs w:val="21"/>
              </w:rPr>
              <w:t>违反本条例的规定，发布虚假招生简章，骗取钱财的，由教育行政部门、劳动行政部门按照职责分工，责令限期改正并予以警告；有违法所得的，退还所收费用后没收违法所得，并可处以</w:t>
            </w:r>
            <w:r w:rsidRPr="008440FA">
              <w:rPr>
                <w:rFonts w:ascii="宋体" w:eastAsia="宋体" w:hAnsi="宋体"/>
                <w:szCs w:val="21"/>
              </w:rPr>
              <w:t>10万元以下的罚款；情节严重的，责令停止招生、吊销中外合作办学许可证；构成犯罪的，依照刑法关于诈骗罪或者其他罪的规定，依法追究刑事责任。</w:t>
            </w:r>
          </w:p>
        </w:tc>
        <w:tc>
          <w:tcPr>
            <w:tcW w:w="3827" w:type="dxa"/>
            <w:vAlign w:val="center"/>
          </w:tcPr>
          <w:p w14:paraId="390E1C78" w14:textId="77777777" w:rsidR="00EB2D6E" w:rsidRPr="00200CCA" w:rsidRDefault="00EB2D6E" w:rsidP="00EB2D6E">
            <w:pPr>
              <w:rPr>
                <w:rFonts w:ascii="宋体" w:eastAsia="宋体" w:hAnsi="宋体"/>
                <w:b/>
                <w:szCs w:val="21"/>
              </w:rPr>
            </w:pPr>
            <w:r w:rsidRPr="00200CCA">
              <w:rPr>
                <w:rFonts w:ascii="宋体" w:eastAsia="宋体" w:hAnsi="宋体" w:hint="eastAsia"/>
                <w:b/>
                <w:szCs w:val="21"/>
              </w:rPr>
              <w:t>同时具备以下条件：</w:t>
            </w:r>
          </w:p>
          <w:p w14:paraId="6D670C5F" w14:textId="77777777" w:rsidR="00EB2D6E" w:rsidRPr="00200CCA" w:rsidRDefault="00EB2D6E" w:rsidP="00EB2D6E">
            <w:pPr>
              <w:rPr>
                <w:rFonts w:ascii="宋体" w:eastAsia="宋体" w:hAnsi="宋体"/>
                <w:szCs w:val="21"/>
              </w:rPr>
            </w:pPr>
            <w:r w:rsidRPr="00200CCA">
              <w:rPr>
                <w:rFonts w:ascii="宋体" w:eastAsia="宋体" w:hAnsi="宋体"/>
                <w:szCs w:val="21"/>
              </w:rPr>
              <w:t>1.没有违法所得；</w:t>
            </w:r>
          </w:p>
          <w:p w14:paraId="25527E1E" w14:textId="37DD7F73" w:rsidR="00EB2D6E" w:rsidRPr="00200CCA" w:rsidRDefault="00EB2D6E" w:rsidP="00EB2D6E">
            <w:pPr>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r w:rsidR="001C33D8" w:rsidRPr="00200CCA">
              <w:rPr>
                <w:rFonts w:ascii="宋体" w:eastAsia="宋体" w:hAnsi="宋体"/>
                <w:szCs w:val="21"/>
              </w:rPr>
              <w:t xml:space="preserve"> </w:t>
            </w:r>
          </w:p>
          <w:p w14:paraId="68BD0410" w14:textId="77777777" w:rsidR="00EB2D6E" w:rsidRPr="00200CCA" w:rsidRDefault="00EB2D6E" w:rsidP="00EB2D6E">
            <w:pPr>
              <w:rPr>
                <w:rFonts w:ascii="宋体" w:eastAsia="宋体" w:hAnsi="宋体"/>
                <w:szCs w:val="21"/>
              </w:rPr>
            </w:pPr>
            <w:r w:rsidRPr="00200CCA">
              <w:rPr>
                <w:rFonts w:ascii="宋体" w:eastAsia="宋体" w:hAnsi="宋体"/>
                <w:szCs w:val="21"/>
              </w:rPr>
              <w:t>3.未造成危害后果；</w:t>
            </w:r>
          </w:p>
          <w:p w14:paraId="3651B85F" w14:textId="77777777" w:rsidR="00E753BC" w:rsidRPr="00200CCA" w:rsidRDefault="00EB2D6E" w:rsidP="00EB2D6E">
            <w:pPr>
              <w:rPr>
                <w:rFonts w:ascii="宋体" w:eastAsia="宋体" w:hAnsi="宋体"/>
                <w:b/>
                <w:szCs w:val="21"/>
              </w:rPr>
            </w:pPr>
            <w:r w:rsidRPr="00200CCA">
              <w:rPr>
                <w:rFonts w:ascii="宋体" w:eastAsia="宋体" w:hAnsi="宋体"/>
                <w:szCs w:val="21"/>
              </w:rPr>
              <w:t>4.主动整改或在行政机关责令（限期）改正限期内改正。</w:t>
            </w:r>
          </w:p>
        </w:tc>
      </w:tr>
      <w:bookmarkEnd w:id="7"/>
    </w:tbl>
    <w:p w14:paraId="3D89F51B" w14:textId="77777777" w:rsidR="00EB2D6E" w:rsidRPr="00EB2D6E" w:rsidRDefault="00EB2D6E" w:rsidP="00320563">
      <w:pPr>
        <w:rPr>
          <w:rFonts w:ascii="方正小标宋简体" w:eastAsia="方正小标宋简体" w:hAnsi="宋体"/>
          <w:b/>
          <w:bCs/>
          <w:sz w:val="32"/>
          <w:szCs w:val="32"/>
        </w:rPr>
      </w:pPr>
    </w:p>
    <w:p w14:paraId="708CF2A2" w14:textId="5579EFAA" w:rsidR="00CC3A88" w:rsidRPr="00EB2D6E" w:rsidRDefault="00CC3A88" w:rsidP="00CC3A88">
      <w:pPr>
        <w:jc w:val="center"/>
        <w:rPr>
          <w:rFonts w:ascii="方正小标宋简体" w:eastAsia="方正小标宋简体" w:hAnsi="宋体"/>
          <w:b/>
          <w:bCs/>
          <w:sz w:val="32"/>
          <w:szCs w:val="32"/>
        </w:rPr>
      </w:pPr>
    </w:p>
    <w:tbl>
      <w:tblPr>
        <w:tblStyle w:val="a3"/>
        <w:tblpPr w:leftFromText="180" w:rightFromText="180" w:vertAnchor="page" w:horzAnchor="margin" w:tblpY="1842"/>
        <w:tblW w:w="15021" w:type="dxa"/>
        <w:tblLook w:val="04A0" w:firstRow="1" w:lastRow="0" w:firstColumn="1" w:lastColumn="0" w:noHBand="0" w:noVBand="1"/>
      </w:tblPr>
      <w:tblGrid>
        <w:gridCol w:w="457"/>
        <w:gridCol w:w="531"/>
        <w:gridCol w:w="2409"/>
        <w:gridCol w:w="3665"/>
        <w:gridCol w:w="4132"/>
        <w:gridCol w:w="3827"/>
      </w:tblGrid>
      <w:tr w:rsidR="00CC3A88" w:rsidRPr="00EB2D6E" w14:paraId="7AE34CAD" w14:textId="77777777" w:rsidTr="00CC3A88">
        <w:trPr>
          <w:trHeight w:val="554"/>
        </w:trPr>
        <w:tc>
          <w:tcPr>
            <w:tcW w:w="457" w:type="dxa"/>
            <w:vMerge w:val="restart"/>
            <w:vAlign w:val="center"/>
          </w:tcPr>
          <w:p w14:paraId="6A452B48" w14:textId="77777777" w:rsidR="00CC3A88" w:rsidRPr="00EB2D6E" w:rsidRDefault="00CC3A88" w:rsidP="00CC3A88">
            <w:pPr>
              <w:jc w:val="center"/>
              <w:rPr>
                <w:rFonts w:ascii="宋体" w:eastAsia="宋体" w:hAnsi="宋体"/>
                <w:b/>
                <w:bCs/>
                <w:sz w:val="24"/>
                <w:szCs w:val="24"/>
              </w:rPr>
            </w:pPr>
            <w:r w:rsidRPr="00EB2D6E">
              <w:rPr>
                <w:rFonts w:ascii="宋体" w:eastAsia="宋体" w:hAnsi="宋体"/>
                <w:b/>
                <w:bCs/>
                <w:sz w:val="24"/>
                <w:szCs w:val="24"/>
              </w:rPr>
              <w:t>序</w:t>
            </w:r>
          </w:p>
          <w:p w14:paraId="7A9A61DD" w14:textId="77777777" w:rsidR="00CC3A88" w:rsidRPr="00EB2D6E" w:rsidRDefault="00CC3A88" w:rsidP="00CC3A88">
            <w:pPr>
              <w:jc w:val="center"/>
              <w:rPr>
                <w:rFonts w:ascii="宋体" w:eastAsia="宋体" w:hAnsi="宋体"/>
                <w:b/>
                <w:bCs/>
                <w:sz w:val="24"/>
                <w:szCs w:val="24"/>
              </w:rPr>
            </w:pPr>
            <w:r w:rsidRPr="00EB2D6E">
              <w:rPr>
                <w:rFonts w:ascii="宋体" w:eastAsia="宋体" w:hAnsi="宋体"/>
                <w:b/>
                <w:bCs/>
                <w:sz w:val="24"/>
                <w:szCs w:val="24"/>
              </w:rPr>
              <w:t>号</w:t>
            </w:r>
          </w:p>
        </w:tc>
        <w:tc>
          <w:tcPr>
            <w:tcW w:w="531" w:type="dxa"/>
            <w:vMerge w:val="restart"/>
            <w:vAlign w:val="center"/>
          </w:tcPr>
          <w:p w14:paraId="0FA94D08" w14:textId="77777777" w:rsidR="00CC3A88" w:rsidRPr="00EB2D6E" w:rsidRDefault="00CC3A88" w:rsidP="00CC3A88">
            <w:pPr>
              <w:jc w:val="center"/>
              <w:rPr>
                <w:rFonts w:ascii="宋体" w:eastAsia="宋体" w:hAnsi="宋体"/>
                <w:b/>
                <w:bCs/>
                <w:sz w:val="24"/>
                <w:szCs w:val="24"/>
              </w:rPr>
            </w:pPr>
            <w:r w:rsidRPr="00EB2D6E">
              <w:rPr>
                <w:rFonts w:ascii="宋体" w:eastAsia="宋体" w:hAnsi="宋体" w:hint="eastAsia"/>
                <w:b/>
                <w:bCs/>
                <w:sz w:val="24"/>
                <w:szCs w:val="24"/>
              </w:rPr>
              <w:t>类别</w:t>
            </w:r>
          </w:p>
        </w:tc>
        <w:tc>
          <w:tcPr>
            <w:tcW w:w="2409" w:type="dxa"/>
            <w:vMerge w:val="restart"/>
            <w:vAlign w:val="center"/>
          </w:tcPr>
          <w:p w14:paraId="6CFCD530" w14:textId="77777777" w:rsidR="00CC3A88" w:rsidRPr="00EB2D6E" w:rsidRDefault="00CC3A88" w:rsidP="00CC3A88">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7797" w:type="dxa"/>
            <w:gridSpan w:val="2"/>
            <w:vAlign w:val="center"/>
          </w:tcPr>
          <w:p w14:paraId="3A8B95DD" w14:textId="77777777" w:rsidR="00CC3A88" w:rsidRPr="00EB2D6E" w:rsidRDefault="00CC3A88" w:rsidP="00CC3A88">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827" w:type="dxa"/>
            <w:vMerge w:val="restart"/>
            <w:vAlign w:val="center"/>
          </w:tcPr>
          <w:p w14:paraId="180109D7" w14:textId="77777777" w:rsidR="00CC3A88" w:rsidRPr="00EB2D6E" w:rsidRDefault="00CC3A88" w:rsidP="00CC3A88">
            <w:pPr>
              <w:jc w:val="center"/>
              <w:rPr>
                <w:rFonts w:ascii="宋体" w:eastAsia="宋体" w:hAnsi="宋体"/>
                <w:b/>
                <w:bCs/>
                <w:sz w:val="24"/>
                <w:szCs w:val="24"/>
              </w:rPr>
            </w:pPr>
            <w:r w:rsidRPr="00EB2D6E">
              <w:rPr>
                <w:rFonts w:ascii="宋体" w:eastAsia="宋体" w:hAnsi="宋体" w:hint="eastAsia"/>
                <w:b/>
                <w:bCs/>
                <w:sz w:val="24"/>
                <w:szCs w:val="24"/>
              </w:rPr>
              <w:t>不予处罚适用情形</w:t>
            </w:r>
          </w:p>
        </w:tc>
      </w:tr>
      <w:tr w:rsidR="00CC3A88" w:rsidRPr="00EB2D6E" w14:paraId="750E8D11" w14:textId="77777777" w:rsidTr="00CC3A88">
        <w:trPr>
          <w:trHeight w:val="554"/>
        </w:trPr>
        <w:tc>
          <w:tcPr>
            <w:tcW w:w="457" w:type="dxa"/>
            <w:vMerge/>
          </w:tcPr>
          <w:p w14:paraId="7D01854D" w14:textId="77777777" w:rsidR="00CC3A88" w:rsidRPr="00EB2D6E" w:rsidRDefault="00CC3A88" w:rsidP="00CC3A88">
            <w:pPr>
              <w:rPr>
                <w:rFonts w:ascii="宋体" w:eastAsia="宋体" w:hAnsi="宋体"/>
                <w:sz w:val="24"/>
                <w:szCs w:val="24"/>
              </w:rPr>
            </w:pPr>
          </w:p>
        </w:tc>
        <w:tc>
          <w:tcPr>
            <w:tcW w:w="531" w:type="dxa"/>
            <w:vMerge/>
            <w:vAlign w:val="center"/>
          </w:tcPr>
          <w:p w14:paraId="3E63CFF0" w14:textId="77777777" w:rsidR="00CC3A88" w:rsidRPr="00EB2D6E" w:rsidRDefault="00CC3A88" w:rsidP="00CC3A88">
            <w:pPr>
              <w:jc w:val="center"/>
              <w:rPr>
                <w:rFonts w:ascii="宋体" w:eastAsia="宋体" w:hAnsi="宋体"/>
                <w:sz w:val="24"/>
                <w:szCs w:val="24"/>
              </w:rPr>
            </w:pPr>
          </w:p>
        </w:tc>
        <w:tc>
          <w:tcPr>
            <w:tcW w:w="2409" w:type="dxa"/>
            <w:vMerge/>
          </w:tcPr>
          <w:p w14:paraId="162CF27F" w14:textId="77777777" w:rsidR="00CC3A88" w:rsidRPr="00EB2D6E" w:rsidRDefault="00CC3A88" w:rsidP="00CC3A88">
            <w:pPr>
              <w:rPr>
                <w:rFonts w:ascii="宋体" w:eastAsia="宋体" w:hAnsi="宋体"/>
                <w:sz w:val="24"/>
                <w:szCs w:val="24"/>
              </w:rPr>
            </w:pPr>
          </w:p>
        </w:tc>
        <w:tc>
          <w:tcPr>
            <w:tcW w:w="3665" w:type="dxa"/>
            <w:vAlign w:val="center"/>
          </w:tcPr>
          <w:p w14:paraId="555FB07A" w14:textId="3BD7C76D" w:rsidR="00CC3A88" w:rsidRPr="00EB2D6E" w:rsidRDefault="0011798D" w:rsidP="00CC3A88">
            <w:pPr>
              <w:jc w:val="center"/>
              <w:rPr>
                <w:rFonts w:ascii="宋体" w:eastAsia="宋体" w:hAnsi="宋体"/>
                <w:b/>
                <w:bCs/>
                <w:sz w:val="24"/>
                <w:szCs w:val="24"/>
              </w:rPr>
            </w:pPr>
            <w:r>
              <w:rPr>
                <w:rFonts w:ascii="宋体" w:eastAsia="宋体" w:hAnsi="宋体" w:hint="eastAsia"/>
                <w:b/>
                <w:bCs/>
                <w:sz w:val="24"/>
                <w:szCs w:val="24"/>
              </w:rPr>
              <w:t>违法行为依据</w:t>
            </w:r>
          </w:p>
        </w:tc>
        <w:tc>
          <w:tcPr>
            <w:tcW w:w="4132" w:type="dxa"/>
            <w:vAlign w:val="center"/>
          </w:tcPr>
          <w:p w14:paraId="530216F4" w14:textId="77777777" w:rsidR="00CC3A88" w:rsidRPr="00EB2D6E" w:rsidRDefault="00CC3A88" w:rsidP="00CC3A88">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827" w:type="dxa"/>
            <w:vMerge/>
          </w:tcPr>
          <w:p w14:paraId="1237784B" w14:textId="77777777" w:rsidR="00CC3A88" w:rsidRPr="00EB2D6E" w:rsidRDefault="00CC3A88" w:rsidP="00CC3A88">
            <w:pPr>
              <w:rPr>
                <w:rFonts w:ascii="宋体" w:eastAsia="宋体" w:hAnsi="宋体"/>
                <w:sz w:val="24"/>
                <w:szCs w:val="24"/>
              </w:rPr>
            </w:pPr>
          </w:p>
        </w:tc>
      </w:tr>
      <w:tr w:rsidR="00CC3A88" w:rsidRPr="00EB2D6E" w14:paraId="166FD48F" w14:textId="77777777" w:rsidTr="00750134">
        <w:trPr>
          <w:trHeight w:val="2395"/>
        </w:trPr>
        <w:tc>
          <w:tcPr>
            <w:tcW w:w="457" w:type="dxa"/>
            <w:vAlign w:val="center"/>
          </w:tcPr>
          <w:p w14:paraId="4A46AB61" w14:textId="3DF6C965" w:rsidR="00CC3A88" w:rsidRPr="00200CCA" w:rsidRDefault="0029281A" w:rsidP="00CC3A88">
            <w:pPr>
              <w:jc w:val="center"/>
              <w:rPr>
                <w:rFonts w:ascii="宋体" w:eastAsia="宋体" w:hAnsi="宋体"/>
                <w:szCs w:val="21"/>
              </w:rPr>
            </w:pPr>
            <w:r>
              <w:rPr>
                <w:rFonts w:ascii="宋体" w:eastAsia="宋体" w:hAnsi="宋体" w:hint="eastAsia"/>
                <w:szCs w:val="21"/>
              </w:rPr>
              <w:t>25</w:t>
            </w:r>
          </w:p>
        </w:tc>
        <w:tc>
          <w:tcPr>
            <w:tcW w:w="531" w:type="dxa"/>
            <w:vAlign w:val="center"/>
          </w:tcPr>
          <w:p w14:paraId="142978CA" w14:textId="77777777" w:rsidR="00CC3A88" w:rsidRPr="00200CCA" w:rsidRDefault="00EB2D6E" w:rsidP="00CC3A88">
            <w:pPr>
              <w:spacing w:line="280" w:lineRule="exact"/>
              <w:jc w:val="center"/>
              <w:rPr>
                <w:rFonts w:ascii="宋体" w:eastAsia="宋体" w:hAnsi="宋体"/>
                <w:szCs w:val="21"/>
              </w:rPr>
            </w:pPr>
            <w:r w:rsidRPr="00200CCA">
              <w:rPr>
                <w:rFonts w:ascii="宋体" w:eastAsia="宋体" w:hAnsi="宋体" w:hint="eastAsia"/>
                <w:szCs w:val="21"/>
              </w:rPr>
              <w:t>职业能力建设</w:t>
            </w:r>
          </w:p>
        </w:tc>
        <w:tc>
          <w:tcPr>
            <w:tcW w:w="2409" w:type="dxa"/>
            <w:vAlign w:val="center"/>
          </w:tcPr>
          <w:p w14:paraId="160B9AFA" w14:textId="77777777" w:rsidR="00EB2D6E" w:rsidRPr="00200CCA" w:rsidRDefault="00EB2D6E" w:rsidP="00EB2D6E">
            <w:pPr>
              <w:spacing w:line="280" w:lineRule="exact"/>
              <w:rPr>
                <w:rFonts w:ascii="宋体" w:eastAsia="宋体" w:hAnsi="宋体"/>
                <w:szCs w:val="21"/>
              </w:rPr>
            </w:pPr>
            <w:r w:rsidRPr="00200CCA">
              <w:rPr>
                <w:rFonts w:ascii="宋体" w:eastAsia="宋体" w:hAnsi="宋体"/>
                <w:szCs w:val="21"/>
              </w:rPr>
              <w:t>C110</w:t>
            </w:r>
            <w:r w:rsidRPr="00200CCA">
              <w:rPr>
                <w:rFonts w:ascii="宋体" w:eastAsia="宋体" w:hAnsi="宋体" w:hint="eastAsia"/>
                <w:szCs w:val="21"/>
              </w:rPr>
              <w:t>2100</w:t>
            </w:r>
          </w:p>
          <w:p w14:paraId="56452822" w14:textId="77777777" w:rsidR="00CC3A88" w:rsidRPr="00200CCA" w:rsidRDefault="00EB2D6E" w:rsidP="00EB2D6E">
            <w:pPr>
              <w:rPr>
                <w:rFonts w:ascii="宋体" w:eastAsia="宋体" w:hAnsi="宋体"/>
                <w:szCs w:val="21"/>
              </w:rPr>
            </w:pPr>
            <w:r w:rsidRPr="00200CCA">
              <w:rPr>
                <w:rFonts w:ascii="宋体" w:eastAsia="宋体" w:hAnsi="宋体" w:hint="eastAsia"/>
                <w:szCs w:val="21"/>
              </w:rPr>
              <w:t>未经批准擅自举办中外合作职业技能培训办学项目</w:t>
            </w:r>
          </w:p>
        </w:tc>
        <w:tc>
          <w:tcPr>
            <w:tcW w:w="3665" w:type="dxa"/>
            <w:vAlign w:val="center"/>
          </w:tcPr>
          <w:p w14:paraId="36218CD9" w14:textId="78E74C02" w:rsidR="00CC3A88" w:rsidRPr="00630299" w:rsidRDefault="00630299" w:rsidP="00CC3A88">
            <w:pPr>
              <w:rPr>
                <w:rFonts w:ascii="宋体" w:eastAsia="宋体" w:hAnsi="宋体"/>
                <w:szCs w:val="21"/>
              </w:rPr>
            </w:pPr>
            <w:r w:rsidRPr="00630299">
              <w:rPr>
                <w:rFonts w:ascii="宋体" w:eastAsia="宋体" w:hAnsi="宋体" w:hint="eastAsia"/>
                <w:b/>
                <w:bCs/>
                <w:szCs w:val="21"/>
              </w:rPr>
              <w:t>《中外合作职业技能培训办学管理办法》第二十六条：</w:t>
            </w:r>
            <w:r w:rsidRPr="00630299">
              <w:rPr>
                <w:rFonts w:ascii="宋体" w:eastAsia="宋体" w:hAnsi="宋体" w:hint="eastAsia"/>
                <w:szCs w:val="21"/>
              </w:rPr>
              <w:t>申请举办中外合作职业技能培训办学项目，</w:t>
            </w:r>
            <w:proofErr w:type="gramStart"/>
            <w:r w:rsidRPr="00630299">
              <w:rPr>
                <w:rFonts w:ascii="宋体" w:eastAsia="宋体" w:hAnsi="宋体" w:hint="eastAsia"/>
                <w:szCs w:val="21"/>
              </w:rPr>
              <w:t>由拟举办</w:t>
            </w:r>
            <w:proofErr w:type="gramEnd"/>
            <w:r w:rsidRPr="00630299">
              <w:rPr>
                <w:rFonts w:ascii="宋体" w:eastAsia="宋体" w:hAnsi="宋体" w:hint="eastAsia"/>
                <w:szCs w:val="21"/>
              </w:rPr>
              <w:t>项目所在地的省、自治区、直辖市人民政府劳动保障行政部门审批，并报国务院劳动保障行政部门备案。</w:t>
            </w:r>
          </w:p>
        </w:tc>
        <w:tc>
          <w:tcPr>
            <w:tcW w:w="4132" w:type="dxa"/>
            <w:vAlign w:val="center"/>
          </w:tcPr>
          <w:p w14:paraId="40253B45" w14:textId="21A0974C" w:rsidR="00CC3A88" w:rsidRPr="00200CCA" w:rsidRDefault="00EB2D6E" w:rsidP="00CC3A88">
            <w:pPr>
              <w:rPr>
                <w:rFonts w:ascii="宋体" w:eastAsia="宋体" w:hAnsi="宋体"/>
                <w:b/>
                <w:bCs/>
                <w:szCs w:val="21"/>
              </w:rPr>
            </w:pPr>
            <w:r w:rsidRPr="00200CCA">
              <w:rPr>
                <w:rFonts w:ascii="宋体" w:eastAsia="宋体" w:hAnsi="宋体" w:hint="eastAsia"/>
                <w:b/>
                <w:bCs/>
                <w:szCs w:val="21"/>
              </w:rPr>
              <w:t>《中外合作职业技能培训办学管理办法》第五十</w:t>
            </w:r>
            <w:r w:rsidR="00630299">
              <w:rPr>
                <w:rFonts w:ascii="宋体" w:eastAsia="宋体" w:hAnsi="宋体" w:hint="eastAsia"/>
                <w:b/>
                <w:bCs/>
                <w:szCs w:val="21"/>
              </w:rPr>
              <w:t>二</w:t>
            </w:r>
            <w:r w:rsidRPr="00200CCA">
              <w:rPr>
                <w:rFonts w:ascii="宋体" w:eastAsia="宋体" w:hAnsi="宋体" w:hint="eastAsia"/>
                <w:b/>
                <w:bCs/>
                <w:szCs w:val="21"/>
              </w:rPr>
              <w:t>条：</w:t>
            </w:r>
            <w:r w:rsidR="00630299" w:rsidRPr="00630299">
              <w:rPr>
                <w:rFonts w:ascii="宋体" w:eastAsia="宋体" w:hAnsi="宋体" w:hint="eastAsia"/>
                <w:szCs w:val="21"/>
              </w:rPr>
              <w:t>违反本办法的规定，未经批准擅自举办中外合作职业技能培训办学项目，或者以不正当手段骗取中外合作办学项目批准书的，由劳动保障行政部门责令举办该项目的中国教育机构限期改正、退还向学生收取的费用，并处以</w:t>
            </w:r>
            <w:r w:rsidR="00630299" w:rsidRPr="00630299">
              <w:rPr>
                <w:rFonts w:ascii="宋体" w:eastAsia="宋体" w:hAnsi="宋体"/>
                <w:szCs w:val="21"/>
              </w:rPr>
              <w:t>1万元以下罚款。</w:t>
            </w:r>
          </w:p>
        </w:tc>
        <w:tc>
          <w:tcPr>
            <w:tcW w:w="3827" w:type="dxa"/>
            <w:vAlign w:val="center"/>
          </w:tcPr>
          <w:p w14:paraId="6F5FA91E" w14:textId="77777777" w:rsidR="00EB2D6E" w:rsidRPr="00200CCA" w:rsidRDefault="00EB2D6E" w:rsidP="00EB2D6E">
            <w:pPr>
              <w:rPr>
                <w:rFonts w:ascii="宋体" w:eastAsia="宋体" w:hAnsi="宋体"/>
                <w:b/>
                <w:szCs w:val="21"/>
              </w:rPr>
            </w:pPr>
            <w:r w:rsidRPr="00200CCA">
              <w:rPr>
                <w:rFonts w:ascii="宋体" w:eastAsia="宋体" w:hAnsi="宋体" w:hint="eastAsia"/>
                <w:b/>
                <w:szCs w:val="21"/>
              </w:rPr>
              <w:t>同时具备以下条件：</w:t>
            </w:r>
          </w:p>
          <w:p w14:paraId="43E7E90C" w14:textId="77777777" w:rsidR="00EB2D6E" w:rsidRPr="00200CCA" w:rsidRDefault="00EB2D6E" w:rsidP="00EB2D6E">
            <w:pPr>
              <w:rPr>
                <w:rFonts w:ascii="宋体" w:eastAsia="宋体" w:hAnsi="宋体"/>
                <w:szCs w:val="21"/>
              </w:rPr>
            </w:pPr>
            <w:r w:rsidRPr="00200CCA">
              <w:rPr>
                <w:rFonts w:ascii="宋体" w:eastAsia="宋体" w:hAnsi="宋体"/>
                <w:szCs w:val="21"/>
              </w:rPr>
              <w:t>1.招收学生10人以下；</w:t>
            </w:r>
          </w:p>
          <w:p w14:paraId="32E442A8" w14:textId="27AF252A" w:rsidR="00EB2D6E" w:rsidRPr="00200CCA" w:rsidRDefault="00EB2D6E" w:rsidP="00EB2D6E">
            <w:pPr>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r w:rsidR="001C33D8" w:rsidRPr="00200CCA">
              <w:rPr>
                <w:rFonts w:ascii="宋体" w:eastAsia="宋体" w:hAnsi="宋体"/>
                <w:szCs w:val="21"/>
              </w:rPr>
              <w:t xml:space="preserve"> </w:t>
            </w:r>
          </w:p>
          <w:p w14:paraId="79DE03F0" w14:textId="77777777" w:rsidR="00EB2D6E" w:rsidRPr="00200CCA" w:rsidRDefault="00EB2D6E" w:rsidP="00EB2D6E">
            <w:pPr>
              <w:rPr>
                <w:rFonts w:ascii="宋体" w:eastAsia="宋体" w:hAnsi="宋体"/>
                <w:szCs w:val="21"/>
              </w:rPr>
            </w:pPr>
            <w:r w:rsidRPr="00200CCA">
              <w:rPr>
                <w:rFonts w:ascii="宋体" w:eastAsia="宋体" w:hAnsi="宋体"/>
                <w:szCs w:val="21"/>
              </w:rPr>
              <w:t>3.未造成危害后果；</w:t>
            </w:r>
          </w:p>
          <w:p w14:paraId="554A1761" w14:textId="77777777" w:rsidR="00CC3A88" w:rsidRPr="00200CCA" w:rsidRDefault="00EB2D6E" w:rsidP="00EB2D6E">
            <w:pPr>
              <w:rPr>
                <w:rFonts w:ascii="宋体" w:eastAsia="宋体" w:hAnsi="宋体"/>
                <w:szCs w:val="21"/>
              </w:rPr>
            </w:pPr>
            <w:r w:rsidRPr="00200CCA">
              <w:rPr>
                <w:rFonts w:ascii="宋体" w:eastAsia="宋体" w:hAnsi="宋体"/>
                <w:szCs w:val="21"/>
              </w:rPr>
              <w:t>4.主动整改或在行政机关责令（限期）改正限期内改正。</w:t>
            </w:r>
          </w:p>
        </w:tc>
      </w:tr>
      <w:tr w:rsidR="00CC3A88" w:rsidRPr="00EB2D6E" w14:paraId="30E0AF7A" w14:textId="77777777" w:rsidTr="00EB2D6E">
        <w:trPr>
          <w:trHeight w:val="2409"/>
        </w:trPr>
        <w:tc>
          <w:tcPr>
            <w:tcW w:w="457" w:type="dxa"/>
            <w:vAlign w:val="center"/>
          </w:tcPr>
          <w:p w14:paraId="5B3A3023" w14:textId="68B1F48C" w:rsidR="00CC3A88" w:rsidRPr="00200CCA" w:rsidRDefault="0029281A" w:rsidP="00CC3A88">
            <w:pPr>
              <w:jc w:val="center"/>
              <w:rPr>
                <w:rFonts w:ascii="宋体" w:eastAsia="宋体" w:hAnsi="宋体"/>
                <w:szCs w:val="21"/>
              </w:rPr>
            </w:pPr>
            <w:r>
              <w:rPr>
                <w:rFonts w:ascii="宋体" w:eastAsia="宋体" w:hAnsi="宋体" w:hint="eastAsia"/>
                <w:szCs w:val="21"/>
              </w:rPr>
              <w:t>26</w:t>
            </w:r>
          </w:p>
        </w:tc>
        <w:tc>
          <w:tcPr>
            <w:tcW w:w="531" w:type="dxa"/>
            <w:vAlign w:val="center"/>
          </w:tcPr>
          <w:p w14:paraId="6255A5C6" w14:textId="77777777" w:rsidR="00CC3A88" w:rsidRPr="00200CCA" w:rsidRDefault="00EB2D6E" w:rsidP="00CC3A88">
            <w:pPr>
              <w:jc w:val="center"/>
              <w:rPr>
                <w:rFonts w:ascii="宋体" w:eastAsia="宋体" w:hAnsi="宋体"/>
                <w:szCs w:val="21"/>
              </w:rPr>
            </w:pPr>
            <w:r w:rsidRPr="00200CCA">
              <w:rPr>
                <w:rFonts w:ascii="宋体" w:eastAsia="宋体" w:hAnsi="宋体" w:hint="eastAsia"/>
                <w:szCs w:val="21"/>
              </w:rPr>
              <w:t>职业能力建设</w:t>
            </w:r>
          </w:p>
        </w:tc>
        <w:tc>
          <w:tcPr>
            <w:tcW w:w="2409" w:type="dxa"/>
            <w:vAlign w:val="center"/>
          </w:tcPr>
          <w:p w14:paraId="0AC58ED3" w14:textId="77777777" w:rsidR="00EB2D6E" w:rsidRPr="008854C7" w:rsidRDefault="00EB2D6E" w:rsidP="00EB2D6E">
            <w:pPr>
              <w:spacing w:line="280" w:lineRule="exact"/>
              <w:rPr>
                <w:rFonts w:ascii="宋体" w:eastAsia="宋体" w:hAnsi="宋体"/>
                <w:szCs w:val="21"/>
              </w:rPr>
            </w:pPr>
            <w:r w:rsidRPr="008854C7">
              <w:rPr>
                <w:rFonts w:ascii="宋体" w:eastAsia="宋体" w:hAnsi="宋体"/>
                <w:szCs w:val="21"/>
              </w:rPr>
              <w:t>C110</w:t>
            </w:r>
            <w:r w:rsidRPr="008854C7">
              <w:rPr>
                <w:rFonts w:ascii="宋体" w:eastAsia="宋体" w:hAnsi="宋体" w:hint="eastAsia"/>
                <w:szCs w:val="21"/>
              </w:rPr>
              <w:t>2200</w:t>
            </w:r>
          </w:p>
          <w:p w14:paraId="5804EBB9" w14:textId="40CC2406" w:rsidR="00CC3A88" w:rsidRPr="008854C7" w:rsidRDefault="00630299" w:rsidP="009515EC">
            <w:pPr>
              <w:spacing w:line="280" w:lineRule="exact"/>
              <w:rPr>
                <w:rFonts w:ascii="宋体" w:eastAsia="宋体" w:hAnsi="宋体"/>
                <w:szCs w:val="21"/>
              </w:rPr>
            </w:pPr>
            <w:r w:rsidRPr="008854C7">
              <w:rPr>
                <w:rFonts w:ascii="宋体" w:eastAsia="宋体" w:hAnsi="宋体" w:hint="eastAsia"/>
                <w:szCs w:val="21"/>
              </w:rPr>
              <w:t>中国教育机构发布虚假招生简章或者招生广告，骗取钱财</w:t>
            </w:r>
          </w:p>
        </w:tc>
        <w:tc>
          <w:tcPr>
            <w:tcW w:w="3665" w:type="dxa"/>
            <w:vAlign w:val="center"/>
          </w:tcPr>
          <w:p w14:paraId="4FD40574" w14:textId="14ED45B3" w:rsidR="00CC3A88" w:rsidRPr="00200CCA" w:rsidRDefault="00320563" w:rsidP="00CC3A88">
            <w:pPr>
              <w:rPr>
                <w:rFonts w:ascii="宋体" w:eastAsia="宋体" w:hAnsi="宋体"/>
                <w:b/>
                <w:bCs/>
                <w:szCs w:val="21"/>
              </w:rPr>
            </w:pPr>
            <w:r w:rsidRPr="00200CCA">
              <w:rPr>
                <w:rFonts w:ascii="宋体" w:eastAsia="宋体" w:hAnsi="宋体" w:hint="eastAsia"/>
                <w:b/>
                <w:bCs/>
                <w:szCs w:val="21"/>
              </w:rPr>
              <w:t>《中外合作职业技能培训办学管理办法》</w:t>
            </w:r>
            <w:r w:rsidR="00750134" w:rsidRPr="00200CCA">
              <w:rPr>
                <w:rFonts w:ascii="宋体" w:eastAsia="宋体" w:hAnsi="宋体" w:hint="eastAsia"/>
                <w:b/>
                <w:bCs/>
                <w:szCs w:val="21"/>
              </w:rPr>
              <w:t>第</w:t>
            </w:r>
            <w:r w:rsidR="00750134" w:rsidRPr="00200CCA">
              <w:rPr>
                <w:rFonts w:ascii="宋体" w:eastAsia="宋体" w:hAnsi="宋体"/>
                <w:b/>
                <w:bCs/>
                <w:szCs w:val="21"/>
              </w:rPr>
              <w:t>四十</w:t>
            </w:r>
            <w:r w:rsidR="00630299">
              <w:rPr>
                <w:rFonts w:ascii="宋体" w:eastAsia="宋体" w:hAnsi="宋体" w:hint="eastAsia"/>
                <w:b/>
                <w:bCs/>
                <w:szCs w:val="21"/>
              </w:rPr>
              <w:t>八</w:t>
            </w:r>
            <w:r w:rsidR="00750134" w:rsidRPr="00200CCA">
              <w:rPr>
                <w:rFonts w:ascii="宋体" w:eastAsia="宋体" w:hAnsi="宋体"/>
                <w:b/>
                <w:bCs/>
                <w:szCs w:val="21"/>
              </w:rPr>
              <w:t>条：</w:t>
            </w:r>
            <w:r w:rsidR="00630299" w:rsidRPr="00630299">
              <w:rPr>
                <w:rFonts w:ascii="宋体" w:eastAsia="宋体" w:hAnsi="宋体" w:hint="eastAsia"/>
                <w:szCs w:val="21"/>
              </w:rPr>
              <w:t>中外合作职业技能培训机构和办学项目的招生简章和广告样本应当自发布之日起</w:t>
            </w:r>
            <w:r w:rsidR="00630299" w:rsidRPr="00630299">
              <w:rPr>
                <w:rFonts w:ascii="宋体" w:eastAsia="宋体" w:hAnsi="宋体"/>
                <w:szCs w:val="21"/>
              </w:rPr>
              <w:t>5日内报审批机关备案。招生简章和广告应当依法如实发布机构和项目的名称、培训目标、培训层次、主要课程、培训条件、培训期限、收费项目、收费标准、证书发放和就业去向等。</w:t>
            </w:r>
          </w:p>
        </w:tc>
        <w:tc>
          <w:tcPr>
            <w:tcW w:w="4132" w:type="dxa"/>
            <w:vAlign w:val="center"/>
          </w:tcPr>
          <w:p w14:paraId="13E2068A" w14:textId="3254EF24" w:rsidR="00CC3A88" w:rsidRPr="00200CCA" w:rsidRDefault="00EB2D6E" w:rsidP="00CC3A88">
            <w:pPr>
              <w:rPr>
                <w:rFonts w:ascii="宋体" w:eastAsia="宋体" w:hAnsi="宋体"/>
                <w:b/>
                <w:bCs/>
                <w:szCs w:val="21"/>
              </w:rPr>
            </w:pPr>
            <w:r w:rsidRPr="00200CCA">
              <w:rPr>
                <w:rFonts w:ascii="宋体" w:eastAsia="宋体" w:hAnsi="宋体" w:hint="eastAsia"/>
                <w:b/>
                <w:bCs/>
                <w:szCs w:val="21"/>
              </w:rPr>
              <w:t>《中外合作职业技能培训办学管理办法》第五十</w:t>
            </w:r>
            <w:r w:rsidR="00630299">
              <w:rPr>
                <w:rFonts w:ascii="宋体" w:eastAsia="宋体" w:hAnsi="宋体" w:hint="eastAsia"/>
                <w:b/>
                <w:bCs/>
                <w:szCs w:val="21"/>
              </w:rPr>
              <w:t>四</w:t>
            </w:r>
            <w:r w:rsidRPr="00200CCA">
              <w:rPr>
                <w:rFonts w:ascii="宋体" w:eastAsia="宋体" w:hAnsi="宋体" w:hint="eastAsia"/>
                <w:b/>
                <w:bCs/>
                <w:szCs w:val="21"/>
              </w:rPr>
              <w:t>条：</w:t>
            </w:r>
            <w:r w:rsidR="00630299" w:rsidRPr="00630299">
              <w:rPr>
                <w:rFonts w:ascii="宋体" w:eastAsia="宋体" w:hAnsi="宋体" w:hint="eastAsia"/>
                <w:szCs w:val="21"/>
              </w:rPr>
              <w:t>违反本办法的规定，未经批准擅自举办中外合作职业技能培训办学项目，或者以不正当手段骗取中外合作办学项目批准书的，由劳动保障行政部门责令举办该项目的中国教育机构限期改正、退还向学生收取的费用，并处以</w:t>
            </w:r>
            <w:r w:rsidR="00630299" w:rsidRPr="00630299">
              <w:rPr>
                <w:rFonts w:ascii="宋体" w:eastAsia="宋体" w:hAnsi="宋体"/>
                <w:szCs w:val="21"/>
              </w:rPr>
              <w:t>1万元以下罚款。</w:t>
            </w:r>
          </w:p>
        </w:tc>
        <w:tc>
          <w:tcPr>
            <w:tcW w:w="3827" w:type="dxa"/>
            <w:vAlign w:val="center"/>
          </w:tcPr>
          <w:p w14:paraId="612195FA" w14:textId="77777777" w:rsidR="00EB2D6E" w:rsidRPr="00200CCA" w:rsidRDefault="00EB2D6E" w:rsidP="00EB2D6E">
            <w:pPr>
              <w:rPr>
                <w:rFonts w:ascii="宋体" w:eastAsia="宋体" w:hAnsi="宋体"/>
                <w:b/>
                <w:szCs w:val="21"/>
              </w:rPr>
            </w:pPr>
            <w:r w:rsidRPr="00200CCA">
              <w:rPr>
                <w:rFonts w:ascii="宋体" w:eastAsia="宋体" w:hAnsi="宋体" w:hint="eastAsia"/>
                <w:b/>
                <w:szCs w:val="21"/>
              </w:rPr>
              <w:t>同时具备以下条件：</w:t>
            </w:r>
          </w:p>
          <w:p w14:paraId="60837A59" w14:textId="77777777" w:rsidR="00EB2D6E" w:rsidRPr="00200CCA" w:rsidRDefault="00EB2D6E" w:rsidP="00EB2D6E">
            <w:pPr>
              <w:rPr>
                <w:rFonts w:ascii="宋体" w:eastAsia="宋体" w:hAnsi="宋体"/>
                <w:szCs w:val="21"/>
              </w:rPr>
            </w:pPr>
            <w:r w:rsidRPr="00200CCA">
              <w:rPr>
                <w:rFonts w:ascii="宋体" w:eastAsia="宋体" w:hAnsi="宋体"/>
                <w:szCs w:val="21"/>
              </w:rPr>
              <w:t>1.没有违法所得；</w:t>
            </w:r>
          </w:p>
          <w:p w14:paraId="2EF9A311" w14:textId="7D53F76F" w:rsidR="00EB2D6E" w:rsidRPr="00200CCA" w:rsidRDefault="00EB2D6E" w:rsidP="00EB2D6E">
            <w:pPr>
              <w:rPr>
                <w:rFonts w:ascii="宋体" w:eastAsia="宋体" w:hAnsi="宋体"/>
                <w:szCs w:val="21"/>
              </w:rPr>
            </w:pPr>
            <w:r w:rsidRPr="00200CCA">
              <w:rPr>
                <w:rFonts w:ascii="宋体" w:eastAsia="宋体" w:hAnsi="宋体"/>
                <w:szCs w:val="21"/>
              </w:rPr>
              <w:t>2.</w:t>
            </w:r>
            <w:r w:rsidR="001C33D8" w:rsidRPr="00200CCA">
              <w:rPr>
                <w:rFonts w:ascii="宋体" w:eastAsia="宋体" w:hAnsi="宋体" w:hint="eastAsia"/>
                <w:szCs w:val="21"/>
              </w:rPr>
              <w:t>检查之日起前十二个月内无违反同一法律规定的查处记录；</w:t>
            </w:r>
            <w:r w:rsidR="001C33D8" w:rsidRPr="00200CCA">
              <w:rPr>
                <w:rFonts w:ascii="宋体" w:eastAsia="宋体" w:hAnsi="宋体"/>
                <w:szCs w:val="21"/>
              </w:rPr>
              <w:t xml:space="preserve"> </w:t>
            </w:r>
          </w:p>
          <w:p w14:paraId="39F18AE2" w14:textId="77777777" w:rsidR="00EB2D6E" w:rsidRPr="00200CCA" w:rsidRDefault="00EB2D6E" w:rsidP="00EB2D6E">
            <w:pPr>
              <w:rPr>
                <w:rFonts w:ascii="宋体" w:eastAsia="宋体" w:hAnsi="宋体"/>
                <w:szCs w:val="21"/>
              </w:rPr>
            </w:pPr>
            <w:r w:rsidRPr="00200CCA">
              <w:rPr>
                <w:rFonts w:ascii="宋体" w:eastAsia="宋体" w:hAnsi="宋体"/>
                <w:szCs w:val="21"/>
              </w:rPr>
              <w:t>3.未造成危害后果；</w:t>
            </w:r>
          </w:p>
          <w:p w14:paraId="0269D36D" w14:textId="77777777" w:rsidR="00CC3A88" w:rsidRPr="00200CCA" w:rsidRDefault="00EB2D6E" w:rsidP="00EB2D6E">
            <w:pPr>
              <w:rPr>
                <w:rFonts w:ascii="宋体" w:eastAsia="宋体" w:hAnsi="宋体"/>
                <w:szCs w:val="21"/>
              </w:rPr>
            </w:pPr>
            <w:r w:rsidRPr="00200CCA">
              <w:rPr>
                <w:rFonts w:ascii="宋体" w:eastAsia="宋体" w:hAnsi="宋体"/>
                <w:szCs w:val="21"/>
              </w:rPr>
              <w:t>4.主动整改或在行政机关责令（限期）改正限期内改正。</w:t>
            </w:r>
          </w:p>
        </w:tc>
      </w:tr>
      <w:tr w:rsidR="00EB2D6E" w:rsidRPr="006D7AC6" w14:paraId="2E3FA8FA" w14:textId="77777777" w:rsidTr="001825CB">
        <w:trPr>
          <w:trHeight w:val="2536"/>
        </w:trPr>
        <w:tc>
          <w:tcPr>
            <w:tcW w:w="457" w:type="dxa"/>
            <w:vAlign w:val="center"/>
          </w:tcPr>
          <w:p w14:paraId="36B89B9D" w14:textId="1E642A14" w:rsidR="00EB2D6E" w:rsidRPr="00200CCA" w:rsidRDefault="0029281A" w:rsidP="00CC3A88">
            <w:pPr>
              <w:jc w:val="center"/>
              <w:rPr>
                <w:rFonts w:ascii="宋体" w:eastAsia="宋体" w:hAnsi="宋体"/>
                <w:szCs w:val="21"/>
              </w:rPr>
            </w:pPr>
            <w:r>
              <w:rPr>
                <w:rFonts w:ascii="宋体" w:eastAsia="宋体" w:hAnsi="宋体" w:hint="eastAsia"/>
                <w:szCs w:val="21"/>
              </w:rPr>
              <w:t>27</w:t>
            </w:r>
          </w:p>
        </w:tc>
        <w:tc>
          <w:tcPr>
            <w:tcW w:w="531" w:type="dxa"/>
            <w:vAlign w:val="center"/>
          </w:tcPr>
          <w:p w14:paraId="63369AAB" w14:textId="77777777" w:rsidR="00EB2D6E" w:rsidRPr="00200CCA" w:rsidRDefault="00412B7D" w:rsidP="00CC3A88">
            <w:pPr>
              <w:jc w:val="center"/>
              <w:rPr>
                <w:rFonts w:ascii="宋体" w:eastAsia="宋体" w:hAnsi="宋体"/>
                <w:szCs w:val="21"/>
              </w:rPr>
            </w:pPr>
            <w:r w:rsidRPr="00200CCA">
              <w:rPr>
                <w:rFonts w:ascii="宋体" w:eastAsia="宋体" w:hAnsi="宋体" w:hint="eastAsia"/>
                <w:szCs w:val="21"/>
              </w:rPr>
              <w:t>劳动</w:t>
            </w:r>
            <w:r w:rsidRPr="00200CCA">
              <w:rPr>
                <w:rFonts w:ascii="宋体" w:eastAsia="宋体" w:hAnsi="宋体"/>
                <w:szCs w:val="21"/>
              </w:rPr>
              <w:t>保障监察</w:t>
            </w:r>
          </w:p>
        </w:tc>
        <w:tc>
          <w:tcPr>
            <w:tcW w:w="2409" w:type="dxa"/>
            <w:vAlign w:val="center"/>
          </w:tcPr>
          <w:p w14:paraId="40D87AA5" w14:textId="77777777" w:rsidR="00E712D9" w:rsidRPr="00200CCA" w:rsidRDefault="00E712D9" w:rsidP="00E712D9">
            <w:pPr>
              <w:rPr>
                <w:rFonts w:ascii="宋体" w:eastAsia="宋体" w:hAnsi="宋体"/>
                <w:szCs w:val="21"/>
              </w:rPr>
            </w:pPr>
            <w:r w:rsidRPr="00200CCA">
              <w:rPr>
                <w:rFonts w:ascii="宋体" w:eastAsia="宋体" w:hAnsi="宋体"/>
                <w:szCs w:val="21"/>
              </w:rPr>
              <w:t>C1112200</w:t>
            </w:r>
          </w:p>
          <w:p w14:paraId="4BE5F4B1" w14:textId="77777777" w:rsidR="00EB2D6E" w:rsidRPr="00200CCA" w:rsidRDefault="00E712D9" w:rsidP="00E712D9">
            <w:pPr>
              <w:rPr>
                <w:rFonts w:ascii="宋体" w:eastAsia="宋体" w:hAnsi="宋体"/>
                <w:szCs w:val="21"/>
              </w:rPr>
            </w:pPr>
            <w:r w:rsidRPr="00200CCA">
              <w:rPr>
                <w:rFonts w:ascii="宋体" w:eastAsia="宋体" w:hAnsi="宋体" w:hint="eastAsia"/>
                <w:szCs w:val="21"/>
              </w:rPr>
              <w:t>职业介绍机构、职业技能培训机构或职业技能考核鉴定机构违反国家有关职业介绍、职业技能培训或者职业技能考核鉴定规定</w:t>
            </w:r>
          </w:p>
        </w:tc>
        <w:tc>
          <w:tcPr>
            <w:tcW w:w="3665" w:type="dxa"/>
            <w:vAlign w:val="center"/>
          </w:tcPr>
          <w:p w14:paraId="4FE90197" w14:textId="77777777" w:rsidR="00EB2D6E" w:rsidRPr="00E00467" w:rsidRDefault="00E712D9" w:rsidP="00412B7D">
            <w:pPr>
              <w:rPr>
                <w:rFonts w:ascii="宋体" w:eastAsia="宋体" w:hAnsi="宋体"/>
                <w:b/>
                <w:bCs/>
                <w:szCs w:val="21"/>
              </w:rPr>
            </w:pPr>
            <w:r w:rsidRPr="00E00467">
              <w:rPr>
                <w:rFonts w:ascii="宋体" w:eastAsia="宋体" w:hAnsi="宋体" w:hint="eastAsia"/>
                <w:b/>
                <w:bCs/>
                <w:szCs w:val="21"/>
              </w:rPr>
              <w:t>《劳动保障监察条例》第</w:t>
            </w:r>
            <w:r w:rsidRPr="00E00467">
              <w:rPr>
                <w:rFonts w:ascii="宋体" w:eastAsia="宋体" w:hAnsi="宋体"/>
                <w:b/>
                <w:bCs/>
                <w:szCs w:val="21"/>
              </w:rPr>
              <w:t>二十</w:t>
            </w:r>
            <w:r w:rsidRPr="00E00467">
              <w:rPr>
                <w:rFonts w:ascii="宋体" w:eastAsia="宋体" w:hAnsi="宋体" w:hint="eastAsia"/>
                <w:b/>
                <w:bCs/>
                <w:szCs w:val="21"/>
              </w:rPr>
              <w:t>八</w:t>
            </w:r>
            <w:r w:rsidRPr="00E00467">
              <w:rPr>
                <w:rFonts w:ascii="宋体" w:eastAsia="宋体" w:hAnsi="宋体"/>
                <w:b/>
                <w:bCs/>
                <w:szCs w:val="21"/>
              </w:rPr>
              <w:t>条：</w:t>
            </w:r>
            <w:r w:rsidRPr="00E00467">
              <w:rPr>
                <w:rFonts w:ascii="宋体" w:eastAsia="宋体" w:hAnsi="宋体" w:hint="eastAsia"/>
                <w:bCs/>
                <w:szCs w:val="21"/>
              </w:rPr>
              <w:t>职业介绍机构、职业技能培训机构或者职业技能考核鉴定机构违反国家有关职业介绍、职业技能培训或者职业技能考核鉴定的规定的，由劳动保障行政部门责令改正，没收违法所得，并处</w:t>
            </w:r>
            <w:r w:rsidRPr="00E00467">
              <w:rPr>
                <w:rFonts w:ascii="宋体" w:eastAsia="宋体" w:hAnsi="宋体"/>
                <w:bCs/>
                <w:szCs w:val="21"/>
              </w:rPr>
              <w:t>1万元以上5万元以下的罚款；情节严重的，吊销许可证。</w:t>
            </w:r>
          </w:p>
        </w:tc>
        <w:tc>
          <w:tcPr>
            <w:tcW w:w="4132" w:type="dxa"/>
            <w:vAlign w:val="center"/>
          </w:tcPr>
          <w:p w14:paraId="38EEEF26" w14:textId="77777777" w:rsidR="00EB2D6E" w:rsidRPr="00200CCA" w:rsidRDefault="00E712D9" w:rsidP="00CC3A88">
            <w:pPr>
              <w:rPr>
                <w:rFonts w:ascii="宋体" w:eastAsia="宋体" w:hAnsi="宋体"/>
                <w:b/>
                <w:bCs/>
                <w:szCs w:val="21"/>
              </w:rPr>
            </w:pPr>
            <w:r w:rsidRPr="00200CCA">
              <w:rPr>
                <w:rFonts w:ascii="宋体" w:eastAsia="宋体" w:hAnsi="宋体" w:hint="eastAsia"/>
                <w:b/>
                <w:bCs/>
                <w:szCs w:val="21"/>
              </w:rPr>
              <w:t>《劳动保障监察条例》第</w:t>
            </w:r>
            <w:r w:rsidRPr="00200CCA">
              <w:rPr>
                <w:rFonts w:ascii="宋体" w:eastAsia="宋体" w:hAnsi="宋体"/>
                <w:b/>
                <w:bCs/>
                <w:szCs w:val="21"/>
              </w:rPr>
              <w:t>二十</w:t>
            </w:r>
            <w:r w:rsidRPr="00200CCA">
              <w:rPr>
                <w:rFonts w:ascii="宋体" w:eastAsia="宋体" w:hAnsi="宋体" w:hint="eastAsia"/>
                <w:b/>
                <w:bCs/>
                <w:szCs w:val="21"/>
              </w:rPr>
              <w:t>八</w:t>
            </w:r>
            <w:r w:rsidRPr="00200CCA">
              <w:rPr>
                <w:rFonts w:ascii="宋体" w:eastAsia="宋体" w:hAnsi="宋体"/>
                <w:b/>
                <w:bCs/>
                <w:szCs w:val="21"/>
              </w:rPr>
              <w:t>条：</w:t>
            </w:r>
            <w:r w:rsidRPr="00200CCA">
              <w:rPr>
                <w:rFonts w:ascii="宋体" w:eastAsia="宋体" w:hAnsi="宋体" w:hint="eastAsia"/>
                <w:bCs/>
                <w:szCs w:val="21"/>
              </w:rPr>
              <w:t>职业介绍机构、职业技能培训机构或者职业技能考核鉴定机构违反国家有关职业介绍、职业技能培训或者职业技能考核鉴定的规定的，由劳动保障行政部门责令改正，没收违法所得，并处</w:t>
            </w:r>
            <w:r w:rsidRPr="00200CCA">
              <w:rPr>
                <w:rFonts w:ascii="宋体" w:eastAsia="宋体" w:hAnsi="宋体"/>
                <w:bCs/>
                <w:szCs w:val="21"/>
              </w:rPr>
              <w:t>1万元以上5万元以下的罚款；情节严重的，吊销许可证。</w:t>
            </w:r>
          </w:p>
        </w:tc>
        <w:tc>
          <w:tcPr>
            <w:tcW w:w="3827" w:type="dxa"/>
            <w:vAlign w:val="center"/>
          </w:tcPr>
          <w:p w14:paraId="415950DB" w14:textId="77777777" w:rsidR="00E712D9" w:rsidRPr="00200CCA" w:rsidRDefault="00E712D9" w:rsidP="00E712D9">
            <w:pPr>
              <w:rPr>
                <w:rFonts w:ascii="宋体" w:eastAsia="宋体" w:hAnsi="宋体"/>
                <w:b/>
                <w:szCs w:val="21"/>
              </w:rPr>
            </w:pPr>
            <w:r w:rsidRPr="00200CCA">
              <w:rPr>
                <w:rFonts w:ascii="宋体" w:eastAsia="宋体" w:hAnsi="宋体" w:hint="eastAsia"/>
                <w:b/>
                <w:szCs w:val="21"/>
              </w:rPr>
              <w:t>同时具备以下条件：</w:t>
            </w:r>
          </w:p>
          <w:p w14:paraId="1A7FC969" w14:textId="77777777" w:rsidR="00E712D9" w:rsidRPr="00200CCA" w:rsidRDefault="00E712D9" w:rsidP="00E712D9">
            <w:pPr>
              <w:rPr>
                <w:rFonts w:ascii="宋体" w:eastAsia="宋体" w:hAnsi="宋体"/>
                <w:szCs w:val="21"/>
              </w:rPr>
            </w:pPr>
            <w:r w:rsidRPr="00200CCA">
              <w:rPr>
                <w:rFonts w:ascii="宋体" w:eastAsia="宋体" w:hAnsi="宋体"/>
                <w:szCs w:val="21"/>
              </w:rPr>
              <w:t>1.没有违法所得；</w:t>
            </w:r>
          </w:p>
          <w:p w14:paraId="335E918B" w14:textId="3BBC777F" w:rsidR="00E712D9" w:rsidRPr="00200CCA" w:rsidRDefault="00E712D9" w:rsidP="00E712D9">
            <w:pPr>
              <w:rPr>
                <w:rFonts w:ascii="宋体" w:eastAsia="宋体" w:hAnsi="宋体"/>
                <w:szCs w:val="21"/>
              </w:rPr>
            </w:pPr>
            <w:r w:rsidRPr="00200CCA">
              <w:rPr>
                <w:rFonts w:ascii="宋体" w:eastAsia="宋体" w:hAnsi="宋体"/>
                <w:szCs w:val="21"/>
              </w:rPr>
              <w:t>2.未造成危害后果</w:t>
            </w:r>
            <w:r w:rsidR="00953BAF">
              <w:rPr>
                <w:rFonts w:ascii="宋体" w:eastAsia="宋体" w:hAnsi="宋体" w:hint="eastAsia"/>
                <w:szCs w:val="21"/>
              </w:rPr>
              <w:t>；</w:t>
            </w:r>
          </w:p>
          <w:p w14:paraId="4E025783" w14:textId="77777777" w:rsidR="00E712D9" w:rsidRPr="00200CCA" w:rsidRDefault="00E712D9" w:rsidP="00E712D9">
            <w:pPr>
              <w:rPr>
                <w:rFonts w:ascii="宋体" w:eastAsia="宋体" w:hAnsi="宋体"/>
                <w:szCs w:val="21"/>
              </w:rPr>
            </w:pPr>
            <w:r w:rsidRPr="00200CCA">
              <w:rPr>
                <w:rFonts w:ascii="宋体" w:eastAsia="宋体" w:hAnsi="宋体"/>
                <w:szCs w:val="21"/>
              </w:rPr>
              <w:t>3.主动整改或在行政机关责令（限期）改正限期内改正。</w:t>
            </w:r>
          </w:p>
          <w:p w14:paraId="4AE42A82" w14:textId="77777777" w:rsidR="00EB2D6E" w:rsidRPr="00200CCA" w:rsidRDefault="00EB2D6E" w:rsidP="00412B7D">
            <w:pPr>
              <w:rPr>
                <w:rFonts w:ascii="宋体" w:eastAsia="宋体" w:hAnsi="宋体"/>
                <w:szCs w:val="21"/>
              </w:rPr>
            </w:pPr>
          </w:p>
        </w:tc>
      </w:tr>
    </w:tbl>
    <w:p w14:paraId="5B4239F0" w14:textId="65F32A52" w:rsidR="00412B7D" w:rsidRPr="00EB2D6E" w:rsidRDefault="00412B7D" w:rsidP="00412B7D">
      <w:pPr>
        <w:jc w:val="center"/>
        <w:rPr>
          <w:rFonts w:ascii="方正小标宋简体" w:eastAsia="方正小标宋简体" w:hAnsi="宋体"/>
          <w:b/>
          <w:bCs/>
          <w:sz w:val="32"/>
          <w:szCs w:val="32"/>
        </w:rPr>
      </w:pPr>
    </w:p>
    <w:tbl>
      <w:tblPr>
        <w:tblStyle w:val="a3"/>
        <w:tblpPr w:leftFromText="180" w:rightFromText="180" w:vertAnchor="page" w:horzAnchor="margin" w:tblpY="1842"/>
        <w:tblW w:w="15021" w:type="dxa"/>
        <w:tblLook w:val="04A0" w:firstRow="1" w:lastRow="0" w:firstColumn="1" w:lastColumn="0" w:noHBand="0" w:noVBand="1"/>
      </w:tblPr>
      <w:tblGrid>
        <w:gridCol w:w="457"/>
        <w:gridCol w:w="531"/>
        <w:gridCol w:w="2409"/>
        <w:gridCol w:w="3665"/>
        <w:gridCol w:w="4132"/>
        <w:gridCol w:w="3827"/>
      </w:tblGrid>
      <w:tr w:rsidR="00412B7D" w:rsidRPr="00EB2D6E" w14:paraId="7E22A7CB" w14:textId="77777777" w:rsidTr="00200CCA">
        <w:trPr>
          <w:trHeight w:val="554"/>
        </w:trPr>
        <w:tc>
          <w:tcPr>
            <w:tcW w:w="457" w:type="dxa"/>
            <w:vMerge w:val="restart"/>
            <w:vAlign w:val="center"/>
          </w:tcPr>
          <w:p w14:paraId="16B59218" w14:textId="77777777" w:rsidR="00412B7D" w:rsidRPr="00EB2D6E" w:rsidRDefault="00412B7D" w:rsidP="00200CCA">
            <w:pPr>
              <w:jc w:val="center"/>
              <w:rPr>
                <w:rFonts w:ascii="宋体" w:eastAsia="宋体" w:hAnsi="宋体"/>
                <w:b/>
                <w:bCs/>
                <w:sz w:val="24"/>
                <w:szCs w:val="24"/>
              </w:rPr>
            </w:pPr>
            <w:r w:rsidRPr="00EB2D6E">
              <w:rPr>
                <w:rFonts w:ascii="宋体" w:eastAsia="宋体" w:hAnsi="宋体"/>
                <w:b/>
                <w:bCs/>
                <w:sz w:val="24"/>
                <w:szCs w:val="24"/>
              </w:rPr>
              <w:t>序</w:t>
            </w:r>
          </w:p>
          <w:p w14:paraId="4EB25765" w14:textId="77777777" w:rsidR="00412B7D" w:rsidRPr="00EB2D6E" w:rsidRDefault="00412B7D" w:rsidP="00200CCA">
            <w:pPr>
              <w:jc w:val="center"/>
              <w:rPr>
                <w:rFonts w:ascii="宋体" w:eastAsia="宋体" w:hAnsi="宋体"/>
                <w:b/>
                <w:bCs/>
                <w:sz w:val="24"/>
                <w:szCs w:val="24"/>
              </w:rPr>
            </w:pPr>
            <w:r w:rsidRPr="00EB2D6E">
              <w:rPr>
                <w:rFonts w:ascii="宋体" w:eastAsia="宋体" w:hAnsi="宋体"/>
                <w:b/>
                <w:bCs/>
                <w:sz w:val="24"/>
                <w:szCs w:val="24"/>
              </w:rPr>
              <w:t>号</w:t>
            </w:r>
          </w:p>
        </w:tc>
        <w:tc>
          <w:tcPr>
            <w:tcW w:w="531" w:type="dxa"/>
            <w:vMerge w:val="restart"/>
            <w:vAlign w:val="center"/>
          </w:tcPr>
          <w:p w14:paraId="2ACF8BC5" w14:textId="77777777" w:rsidR="00412B7D" w:rsidRPr="00EB2D6E" w:rsidRDefault="00412B7D" w:rsidP="00200CCA">
            <w:pPr>
              <w:jc w:val="center"/>
              <w:rPr>
                <w:rFonts w:ascii="宋体" w:eastAsia="宋体" w:hAnsi="宋体"/>
                <w:b/>
                <w:bCs/>
                <w:sz w:val="24"/>
                <w:szCs w:val="24"/>
              </w:rPr>
            </w:pPr>
            <w:r w:rsidRPr="00EB2D6E">
              <w:rPr>
                <w:rFonts w:ascii="宋体" w:eastAsia="宋体" w:hAnsi="宋体" w:hint="eastAsia"/>
                <w:b/>
                <w:bCs/>
                <w:sz w:val="24"/>
                <w:szCs w:val="24"/>
              </w:rPr>
              <w:t>类别</w:t>
            </w:r>
          </w:p>
        </w:tc>
        <w:tc>
          <w:tcPr>
            <w:tcW w:w="2409" w:type="dxa"/>
            <w:vMerge w:val="restart"/>
            <w:vAlign w:val="center"/>
          </w:tcPr>
          <w:p w14:paraId="7731C261" w14:textId="77777777" w:rsidR="00412B7D" w:rsidRPr="00EB2D6E" w:rsidRDefault="00412B7D" w:rsidP="00200CCA">
            <w:pPr>
              <w:jc w:val="center"/>
              <w:rPr>
                <w:rFonts w:ascii="宋体" w:eastAsia="宋体" w:hAnsi="宋体"/>
                <w:b/>
                <w:bCs/>
                <w:sz w:val="24"/>
                <w:szCs w:val="24"/>
              </w:rPr>
            </w:pPr>
            <w:r w:rsidRPr="00EB2D6E">
              <w:rPr>
                <w:rFonts w:ascii="宋体" w:eastAsia="宋体" w:hAnsi="宋体" w:hint="eastAsia"/>
                <w:b/>
                <w:bCs/>
                <w:sz w:val="24"/>
                <w:szCs w:val="24"/>
              </w:rPr>
              <w:t>违法行为</w:t>
            </w:r>
          </w:p>
        </w:tc>
        <w:tc>
          <w:tcPr>
            <w:tcW w:w="7797" w:type="dxa"/>
            <w:gridSpan w:val="2"/>
            <w:vAlign w:val="center"/>
          </w:tcPr>
          <w:p w14:paraId="4AFAFDD2" w14:textId="77777777" w:rsidR="00412B7D" w:rsidRPr="00EB2D6E" w:rsidRDefault="00412B7D" w:rsidP="00200CCA">
            <w:pPr>
              <w:jc w:val="center"/>
              <w:rPr>
                <w:rFonts w:ascii="宋体" w:eastAsia="宋体" w:hAnsi="宋体"/>
                <w:b/>
                <w:bCs/>
                <w:sz w:val="24"/>
                <w:szCs w:val="24"/>
              </w:rPr>
            </w:pPr>
            <w:r w:rsidRPr="00EB2D6E">
              <w:rPr>
                <w:rFonts w:ascii="宋体" w:eastAsia="宋体" w:hAnsi="宋体" w:hint="eastAsia"/>
                <w:b/>
                <w:bCs/>
                <w:sz w:val="24"/>
                <w:szCs w:val="24"/>
              </w:rPr>
              <w:t>法律依据</w:t>
            </w:r>
          </w:p>
        </w:tc>
        <w:tc>
          <w:tcPr>
            <w:tcW w:w="3827" w:type="dxa"/>
            <w:vMerge w:val="restart"/>
            <w:vAlign w:val="center"/>
          </w:tcPr>
          <w:p w14:paraId="19E8416D" w14:textId="77777777" w:rsidR="00412B7D" w:rsidRPr="00EB2D6E" w:rsidRDefault="00412B7D" w:rsidP="00200CCA">
            <w:pPr>
              <w:jc w:val="center"/>
              <w:rPr>
                <w:rFonts w:ascii="宋体" w:eastAsia="宋体" w:hAnsi="宋体"/>
                <w:b/>
                <w:bCs/>
                <w:sz w:val="24"/>
                <w:szCs w:val="24"/>
              </w:rPr>
            </w:pPr>
            <w:r w:rsidRPr="00EB2D6E">
              <w:rPr>
                <w:rFonts w:ascii="宋体" w:eastAsia="宋体" w:hAnsi="宋体" w:hint="eastAsia"/>
                <w:b/>
                <w:bCs/>
                <w:sz w:val="24"/>
                <w:szCs w:val="24"/>
              </w:rPr>
              <w:t>不予处罚适用情形</w:t>
            </w:r>
          </w:p>
        </w:tc>
      </w:tr>
      <w:tr w:rsidR="00412B7D" w:rsidRPr="00EB2D6E" w14:paraId="6D9CDFFE" w14:textId="77777777" w:rsidTr="00200CCA">
        <w:trPr>
          <w:trHeight w:val="554"/>
        </w:trPr>
        <w:tc>
          <w:tcPr>
            <w:tcW w:w="457" w:type="dxa"/>
            <w:vMerge/>
          </w:tcPr>
          <w:p w14:paraId="128C159A" w14:textId="77777777" w:rsidR="00412B7D" w:rsidRPr="00EB2D6E" w:rsidRDefault="00412B7D" w:rsidP="00200CCA">
            <w:pPr>
              <w:rPr>
                <w:rFonts w:ascii="宋体" w:eastAsia="宋体" w:hAnsi="宋体"/>
                <w:sz w:val="24"/>
                <w:szCs w:val="24"/>
              </w:rPr>
            </w:pPr>
          </w:p>
        </w:tc>
        <w:tc>
          <w:tcPr>
            <w:tcW w:w="531" w:type="dxa"/>
            <w:vMerge/>
            <w:vAlign w:val="center"/>
          </w:tcPr>
          <w:p w14:paraId="23257C5B" w14:textId="77777777" w:rsidR="00412B7D" w:rsidRPr="00EB2D6E" w:rsidRDefault="00412B7D" w:rsidP="00200CCA">
            <w:pPr>
              <w:jc w:val="center"/>
              <w:rPr>
                <w:rFonts w:ascii="宋体" w:eastAsia="宋体" w:hAnsi="宋体"/>
                <w:sz w:val="24"/>
                <w:szCs w:val="24"/>
              </w:rPr>
            </w:pPr>
          </w:p>
        </w:tc>
        <w:tc>
          <w:tcPr>
            <w:tcW w:w="2409" w:type="dxa"/>
            <w:vMerge/>
          </w:tcPr>
          <w:p w14:paraId="70206681" w14:textId="77777777" w:rsidR="00412B7D" w:rsidRPr="00EB2D6E" w:rsidRDefault="00412B7D" w:rsidP="00200CCA">
            <w:pPr>
              <w:rPr>
                <w:rFonts w:ascii="宋体" w:eastAsia="宋体" w:hAnsi="宋体"/>
                <w:sz w:val="24"/>
                <w:szCs w:val="24"/>
              </w:rPr>
            </w:pPr>
          </w:p>
        </w:tc>
        <w:tc>
          <w:tcPr>
            <w:tcW w:w="3665" w:type="dxa"/>
            <w:vAlign w:val="center"/>
          </w:tcPr>
          <w:p w14:paraId="26094C97" w14:textId="0E106077" w:rsidR="00412B7D" w:rsidRPr="00EB2D6E" w:rsidRDefault="0011798D" w:rsidP="00200CCA">
            <w:pPr>
              <w:jc w:val="center"/>
              <w:rPr>
                <w:rFonts w:ascii="宋体" w:eastAsia="宋体" w:hAnsi="宋体"/>
                <w:b/>
                <w:bCs/>
                <w:sz w:val="24"/>
                <w:szCs w:val="24"/>
              </w:rPr>
            </w:pPr>
            <w:r>
              <w:rPr>
                <w:rFonts w:ascii="宋体" w:eastAsia="宋体" w:hAnsi="宋体" w:hint="eastAsia"/>
                <w:b/>
                <w:bCs/>
                <w:sz w:val="24"/>
                <w:szCs w:val="24"/>
              </w:rPr>
              <w:t>违法行为依据</w:t>
            </w:r>
          </w:p>
        </w:tc>
        <w:tc>
          <w:tcPr>
            <w:tcW w:w="4132" w:type="dxa"/>
            <w:vAlign w:val="center"/>
          </w:tcPr>
          <w:p w14:paraId="4DCBFBB8" w14:textId="77777777" w:rsidR="00412B7D" w:rsidRPr="00EB2D6E" w:rsidRDefault="00412B7D" w:rsidP="00200CCA">
            <w:pPr>
              <w:jc w:val="center"/>
              <w:rPr>
                <w:rFonts w:ascii="宋体" w:eastAsia="宋体" w:hAnsi="宋体"/>
                <w:b/>
                <w:bCs/>
                <w:sz w:val="24"/>
                <w:szCs w:val="24"/>
              </w:rPr>
            </w:pPr>
            <w:r w:rsidRPr="00EB2D6E">
              <w:rPr>
                <w:rFonts w:ascii="宋体" w:eastAsia="宋体" w:hAnsi="宋体" w:hint="eastAsia"/>
                <w:b/>
                <w:bCs/>
                <w:sz w:val="24"/>
                <w:szCs w:val="24"/>
              </w:rPr>
              <w:t>处罚依据</w:t>
            </w:r>
          </w:p>
        </w:tc>
        <w:tc>
          <w:tcPr>
            <w:tcW w:w="3827" w:type="dxa"/>
            <w:vMerge/>
          </w:tcPr>
          <w:p w14:paraId="2584AAE5" w14:textId="77777777" w:rsidR="00412B7D" w:rsidRPr="00EB2D6E" w:rsidRDefault="00412B7D" w:rsidP="00200CCA">
            <w:pPr>
              <w:rPr>
                <w:rFonts w:ascii="宋体" w:eastAsia="宋体" w:hAnsi="宋体"/>
                <w:sz w:val="24"/>
                <w:szCs w:val="24"/>
              </w:rPr>
            </w:pPr>
          </w:p>
        </w:tc>
      </w:tr>
      <w:tr w:rsidR="00E712D9" w:rsidRPr="00EB2D6E" w14:paraId="0EE7684E" w14:textId="77777777" w:rsidTr="00200CCA">
        <w:trPr>
          <w:trHeight w:val="2395"/>
        </w:trPr>
        <w:tc>
          <w:tcPr>
            <w:tcW w:w="457" w:type="dxa"/>
            <w:vAlign w:val="center"/>
          </w:tcPr>
          <w:p w14:paraId="3649F415" w14:textId="6CEC8C4B" w:rsidR="00E712D9" w:rsidRPr="00200CCA" w:rsidRDefault="0029281A" w:rsidP="00E712D9">
            <w:pPr>
              <w:jc w:val="center"/>
              <w:rPr>
                <w:rFonts w:ascii="宋体" w:eastAsia="宋体" w:hAnsi="宋体"/>
                <w:szCs w:val="21"/>
              </w:rPr>
            </w:pPr>
            <w:r>
              <w:rPr>
                <w:rFonts w:ascii="宋体" w:eastAsia="宋体" w:hAnsi="宋体" w:hint="eastAsia"/>
                <w:szCs w:val="21"/>
              </w:rPr>
              <w:t>28</w:t>
            </w:r>
          </w:p>
        </w:tc>
        <w:tc>
          <w:tcPr>
            <w:tcW w:w="531" w:type="dxa"/>
            <w:vAlign w:val="center"/>
          </w:tcPr>
          <w:p w14:paraId="4E25972E" w14:textId="77777777" w:rsidR="00E712D9" w:rsidRPr="00200CCA" w:rsidRDefault="00E712D9" w:rsidP="00E712D9">
            <w:pPr>
              <w:spacing w:line="280" w:lineRule="exact"/>
              <w:jc w:val="center"/>
              <w:rPr>
                <w:rFonts w:ascii="宋体" w:eastAsia="宋体" w:hAnsi="宋体"/>
                <w:szCs w:val="21"/>
              </w:rPr>
            </w:pPr>
            <w:r w:rsidRPr="00200CCA">
              <w:rPr>
                <w:rFonts w:ascii="宋体" w:eastAsia="宋体" w:hAnsi="宋体" w:hint="eastAsia"/>
                <w:szCs w:val="21"/>
              </w:rPr>
              <w:t>劳动</w:t>
            </w:r>
            <w:r w:rsidRPr="00200CCA">
              <w:rPr>
                <w:rFonts w:ascii="宋体" w:eastAsia="宋体" w:hAnsi="宋体"/>
                <w:szCs w:val="21"/>
              </w:rPr>
              <w:t>保障监察</w:t>
            </w:r>
          </w:p>
        </w:tc>
        <w:tc>
          <w:tcPr>
            <w:tcW w:w="2409" w:type="dxa"/>
            <w:vAlign w:val="center"/>
          </w:tcPr>
          <w:p w14:paraId="1325997A" w14:textId="77777777" w:rsidR="00E712D9" w:rsidRPr="00200CCA" w:rsidRDefault="00E712D9" w:rsidP="00E712D9">
            <w:pPr>
              <w:rPr>
                <w:rFonts w:ascii="宋体" w:eastAsia="宋体" w:hAnsi="宋体"/>
                <w:szCs w:val="21"/>
              </w:rPr>
            </w:pPr>
            <w:r w:rsidRPr="00200CCA">
              <w:rPr>
                <w:rFonts w:ascii="宋体" w:eastAsia="宋体" w:hAnsi="宋体"/>
                <w:szCs w:val="21"/>
              </w:rPr>
              <w:t>C1107000</w:t>
            </w:r>
          </w:p>
          <w:p w14:paraId="247DA807" w14:textId="77777777" w:rsidR="00E712D9" w:rsidRPr="00200CCA" w:rsidRDefault="00E712D9" w:rsidP="00E712D9">
            <w:pPr>
              <w:rPr>
                <w:rFonts w:ascii="宋体" w:eastAsia="宋体" w:hAnsi="宋体"/>
                <w:szCs w:val="21"/>
              </w:rPr>
            </w:pPr>
            <w:r w:rsidRPr="00200CCA">
              <w:rPr>
                <w:rFonts w:ascii="宋体" w:eastAsia="宋体" w:hAnsi="宋体" w:hint="eastAsia"/>
                <w:szCs w:val="21"/>
              </w:rPr>
              <w:t>用人单位无理抗拒、阻挠劳动保障行政部门依法实施劳动保障监察</w:t>
            </w:r>
          </w:p>
        </w:tc>
        <w:tc>
          <w:tcPr>
            <w:tcW w:w="3665" w:type="dxa"/>
            <w:vAlign w:val="center"/>
          </w:tcPr>
          <w:p w14:paraId="03A3CBB2" w14:textId="77777777" w:rsidR="00E712D9" w:rsidRPr="00200CCA" w:rsidRDefault="00E712D9" w:rsidP="00E712D9">
            <w:pPr>
              <w:rPr>
                <w:rFonts w:ascii="宋体" w:eastAsia="宋体" w:hAnsi="宋体"/>
                <w:szCs w:val="21"/>
              </w:rPr>
            </w:pPr>
            <w:r w:rsidRPr="00200CCA">
              <w:rPr>
                <w:rFonts w:ascii="宋体" w:eastAsia="宋体" w:hAnsi="宋体" w:hint="eastAsia"/>
                <w:b/>
                <w:bCs/>
                <w:szCs w:val="21"/>
              </w:rPr>
              <w:t>《劳动保障监察条例》第六条：</w:t>
            </w:r>
            <w:r w:rsidRPr="00200CCA">
              <w:rPr>
                <w:rFonts w:ascii="宋体" w:eastAsia="宋体" w:hAnsi="宋体" w:hint="eastAsia"/>
                <w:bCs/>
                <w:szCs w:val="21"/>
              </w:rPr>
              <w:t>用</w:t>
            </w:r>
            <w:r w:rsidRPr="00200CCA">
              <w:rPr>
                <w:rFonts w:ascii="宋体" w:eastAsia="宋体" w:hAnsi="宋体"/>
                <w:bCs/>
                <w:szCs w:val="21"/>
              </w:rPr>
              <w:t>人单位</w:t>
            </w:r>
            <w:r w:rsidRPr="00200CCA">
              <w:rPr>
                <w:rFonts w:ascii="宋体" w:eastAsia="宋体" w:hAnsi="宋体" w:hint="eastAsia"/>
                <w:bCs/>
                <w:szCs w:val="21"/>
              </w:rPr>
              <w:t>应当</w:t>
            </w:r>
            <w:r w:rsidRPr="00200CCA">
              <w:rPr>
                <w:rFonts w:ascii="宋体" w:eastAsia="宋体" w:hAnsi="宋体"/>
                <w:bCs/>
                <w:szCs w:val="21"/>
              </w:rPr>
              <w:t>遵守劳动保障法律、法规和规章，接受并配合劳动保障监察。</w:t>
            </w:r>
          </w:p>
        </w:tc>
        <w:tc>
          <w:tcPr>
            <w:tcW w:w="4132" w:type="dxa"/>
            <w:vAlign w:val="center"/>
          </w:tcPr>
          <w:p w14:paraId="3DCA1327" w14:textId="362844F2" w:rsidR="00E712D9" w:rsidRPr="00200CCA" w:rsidRDefault="00E712D9" w:rsidP="00E712D9">
            <w:pPr>
              <w:rPr>
                <w:rFonts w:ascii="宋体" w:eastAsia="宋体" w:hAnsi="宋体"/>
                <w:b/>
                <w:bCs/>
                <w:szCs w:val="21"/>
              </w:rPr>
            </w:pPr>
            <w:r w:rsidRPr="00200CCA">
              <w:rPr>
                <w:rFonts w:ascii="宋体" w:eastAsia="宋体" w:hAnsi="宋体" w:hint="eastAsia"/>
                <w:b/>
                <w:bCs/>
                <w:szCs w:val="21"/>
              </w:rPr>
              <w:t>《劳动保障监察条例》第</w:t>
            </w:r>
            <w:r w:rsidRPr="00200CCA">
              <w:rPr>
                <w:rFonts w:ascii="宋体" w:eastAsia="宋体" w:hAnsi="宋体"/>
                <w:b/>
                <w:bCs/>
                <w:szCs w:val="21"/>
              </w:rPr>
              <w:t>三十条第一款第</w:t>
            </w:r>
            <w:r w:rsidRPr="00200CCA">
              <w:rPr>
                <w:rFonts w:ascii="宋体" w:eastAsia="宋体" w:hAnsi="宋体" w:hint="eastAsia"/>
                <w:b/>
                <w:bCs/>
                <w:szCs w:val="21"/>
              </w:rPr>
              <w:t>（一</w:t>
            </w:r>
            <w:r w:rsidRPr="00200CCA">
              <w:rPr>
                <w:rFonts w:ascii="宋体" w:eastAsia="宋体" w:hAnsi="宋体"/>
                <w:b/>
                <w:bCs/>
                <w:szCs w:val="21"/>
              </w:rPr>
              <w:t>）</w:t>
            </w:r>
            <w:r w:rsidRPr="00200CCA">
              <w:rPr>
                <w:rFonts w:ascii="宋体" w:eastAsia="宋体" w:hAnsi="宋体" w:hint="eastAsia"/>
                <w:b/>
                <w:bCs/>
                <w:szCs w:val="21"/>
              </w:rPr>
              <w:t>项：</w:t>
            </w:r>
            <w:r w:rsidRPr="00200CCA">
              <w:rPr>
                <w:rFonts w:ascii="宋体" w:eastAsia="宋体" w:hAnsi="宋体" w:hint="eastAsia"/>
                <w:bCs/>
                <w:szCs w:val="21"/>
              </w:rPr>
              <w:t>有下列行为之一的，由劳动保障行政部门责令改正；对有第（一）项、第（二）项或者第（三）项规定的行为的，处</w:t>
            </w:r>
            <w:r w:rsidRPr="00200CCA">
              <w:rPr>
                <w:rFonts w:ascii="宋体" w:eastAsia="宋体" w:hAnsi="宋体"/>
                <w:bCs/>
                <w:szCs w:val="21"/>
              </w:rPr>
              <w:t>2000元以上2万元以下的罚款：（一）无理抗拒、阻挠劳动保障行政部门依照本条例的规定实施劳动保障监察的</w:t>
            </w:r>
            <w:r w:rsidR="008904F4">
              <w:rPr>
                <w:rFonts w:ascii="宋体" w:eastAsia="宋体" w:hAnsi="宋体" w:hint="eastAsia"/>
                <w:bCs/>
                <w:szCs w:val="21"/>
              </w:rPr>
              <w:t>；</w:t>
            </w:r>
          </w:p>
        </w:tc>
        <w:tc>
          <w:tcPr>
            <w:tcW w:w="3827" w:type="dxa"/>
            <w:vAlign w:val="center"/>
          </w:tcPr>
          <w:p w14:paraId="0C4D8E72" w14:textId="77777777" w:rsidR="00E712D9" w:rsidRPr="00200CCA" w:rsidRDefault="00E712D9" w:rsidP="00E712D9">
            <w:pPr>
              <w:rPr>
                <w:rFonts w:ascii="宋体" w:eastAsia="宋体" w:hAnsi="宋体"/>
                <w:b/>
                <w:szCs w:val="21"/>
              </w:rPr>
            </w:pPr>
            <w:r w:rsidRPr="00200CCA">
              <w:rPr>
                <w:rFonts w:ascii="宋体" w:eastAsia="宋体" w:hAnsi="宋体" w:hint="eastAsia"/>
                <w:b/>
                <w:szCs w:val="21"/>
              </w:rPr>
              <w:t>同时具备以下条件：</w:t>
            </w:r>
          </w:p>
          <w:p w14:paraId="165E65A3" w14:textId="517FF16D" w:rsidR="00E712D9" w:rsidRPr="00200CCA" w:rsidRDefault="00E712D9" w:rsidP="00E712D9">
            <w:pPr>
              <w:rPr>
                <w:rFonts w:ascii="宋体" w:eastAsia="宋体" w:hAnsi="宋体"/>
                <w:szCs w:val="21"/>
              </w:rPr>
            </w:pPr>
            <w:r w:rsidRPr="00200CCA">
              <w:rPr>
                <w:rFonts w:ascii="宋体" w:eastAsia="宋体" w:hAnsi="宋体"/>
                <w:szCs w:val="21"/>
              </w:rPr>
              <w:t>1.</w:t>
            </w:r>
            <w:r w:rsidR="001C33D8" w:rsidRPr="00200CCA">
              <w:rPr>
                <w:rFonts w:ascii="宋体" w:eastAsia="宋体" w:hAnsi="宋体" w:hint="eastAsia"/>
                <w:szCs w:val="21"/>
              </w:rPr>
              <w:t>检查之日起前十二个月内无违反同一法律规定的查处记录；</w:t>
            </w:r>
          </w:p>
          <w:p w14:paraId="3E6DD6DC" w14:textId="77777777" w:rsidR="00E712D9" w:rsidRPr="00200CCA" w:rsidRDefault="00E712D9" w:rsidP="00E712D9">
            <w:pPr>
              <w:rPr>
                <w:rFonts w:ascii="宋体" w:eastAsia="宋体" w:hAnsi="宋体"/>
                <w:szCs w:val="21"/>
              </w:rPr>
            </w:pPr>
            <w:r w:rsidRPr="00200CCA">
              <w:rPr>
                <w:rFonts w:ascii="宋体" w:eastAsia="宋体" w:hAnsi="宋体"/>
                <w:szCs w:val="21"/>
              </w:rPr>
              <w:t>2.未造成危害后果；</w:t>
            </w:r>
          </w:p>
          <w:p w14:paraId="16D89C0D" w14:textId="77777777" w:rsidR="00E712D9" w:rsidRPr="00200CCA" w:rsidRDefault="00E712D9" w:rsidP="00E712D9">
            <w:pPr>
              <w:rPr>
                <w:rFonts w:ascii="宋体" w:eastAsia="宋体" w:hAnsi="宋体"/>
                <w:szCs w:val="21"/>
              </w:rPr>
            </w:pPr>
            <w:r w:rsidRPr="00200CCA">
              <w:rPr>
                <w:rFonts w:ascii="宋体" w:eastAsia="宋体" w:hAnsi="宋体"/>
                <w:szCs w:val="21"/>
              </w:rPr>
              <w:t>3.主动整改或在行政机关责令（限期）改正限期内改正。</w:t>
            </w:r>
          </w:p>
        </w:tc>
      </w:tr>
      <w:tr w:rsidR="00E712D9" w:rsidRPr="00EB2D6E" w14:paraId="59A8C251" w14:textId="77777777" w:rsidTr="00E712D9">
        <w:trPr>
          <w:trHeight w:val="2968"/>
        </w:trPr>
        <w:tc>
          <w:tcPr>
            <w:tcW w:w="457" w:type="dxa"/>
            <w:vAlign w:val="center"/>
          </w:tcPr>
          <w:p w14:paraId="5E993A0C" w14:textId="25B1C953" w:rsidR="00E712D9" w:rsidRPr="00200CCA" w:rsidRDefault="0029281A" w:rsidP="00E712D9">
            <w:pPr>
              <w:jc w:val="center"/>
              <w:rPr>
                <w:rFonts w:ascii="宋体" w:eastAsia="宋体" w:hAnsi="宋体"/>
                <w:szCs w:val="21"/>
              </w:rPr>
            </w:pPr>
            <w:r>
              <w:rPr>
                <w:rFonts w:ascii="宋体" w:eastAsia="宋体" w:hAnsi="宋体" w:hint="eastAsia"/>
                <w:szCs w:val="21"/>
              </w:rPr>
              <w:t>29</w:t>
            </w:r>
          </w:p>
        </w:tc>
        <w:tc>
          <w:tcPr>
            <w:tcW w:w="531" w:type="dxa"/>
            <w:vAlign w:val="center"/>
          </w:tcPr>
          <w:p w14:paraId="3754C3AA" w14:textId="77777777" w:rsidR="00E712D9" w:rsidRPr="00200CCA" w:rsidRDefault="00E712D9" w:rsidP="00E712D9">
            <w:pPr>
              <w:jc w:val="center"/>
              <w:rPr>
                <w:rFonts w:ascii="宋体" w:eastAsia="宋体" w:hAnsi="宋体"/>
                <w:szCs w:val="21"/>
              </w:rPr>
            </w:pPr>
            <w:r w:rsidRPr="00200CCA">
              <w:rPr>
                <w:rFonts w:ascii="宋体" w:eastAsia="宋体" w:hAnsi="宋体" w:hint="eastAsia"/>
                <w:szCs w:val="21"/>
              </w:rPr>
              <w:t>劳动</w:t>
            </w:r>
            <w:r w:rsidRPr="00200CCA">
              <w:rPr>
                <w:rFonts w:ascii="宋体" w:eastAsia="宋体" w:hAnsi="宋体"/>
                <w:szCs w:val="21"/>
              </w:rPr>
              <w:t>保障监察</w:t>
            </w:r>
          </w:p>
        </w:tc>
        <w:tc>
          <w:tcPr>
            <w:tcW w:w="2409" w:type="dxa"/>
            <w:vAlign w:val="center"/>
          </w:tcPr>
          <w:p w14:paraId="49E31A69" w14:textId="77777777" w:rsidR="00E712D9" w:rsidRPr="00200CCA" w:rsidRDefault="00E712D9" w:rsidP="00E712D9">
            <w:pPr>
              <w:spacing w:line="280" w:lineRule="exact"/>
              <w:rPr>
                <w:rFonts w:ascii="宋体" w:eastAsia="宋体" w:hAnsi="宋体"/>
                <w:szCs w:val="21"/>
              </w:rPr>
            </w:pPr>
            <w:r w:rsidRPr="00200CCA">
              <w:rPr>
                <w:rFonts w:ascii="宋体" w:eastAsia="宋体" w:hAnsi="宋体"/>
                <w:szCs w:val="21"/>
              </w:rPr>
              <w:t>C1107100</w:t>
            </w:r>
          </w:p>
          <w:p w14:paraId="28791D31" w14:textId="77777777" w:rsidR="00E712D9" w:rsidRPr="00200CCA" w:rsidRDefault="00E712D9" w:rsidP="00E712D9">
            <w:pPr>
              <w:spacing w:line="280" w:lineRule="exact"/>
              <w:rPr>
                <w:rFonts w:ascii="宋体" w:eastAsia="宋体" w:hAnsi="宋体"/>
                <w:szCs w:val="21"/>
              </w:rPr>
            </w:pPr>
            <w:r w:rsidRPr="00200CCA">
              <w:rPr>
                <w:rFonts w:ascii="宋体" w:eastAsia="宋体" w:hAnsi="宋体" w:hint="eastAsia"/>
                <w:szCs w:val="21"/>
              </w:rPr>
              <w:t>用人单位不按照劳动保障行政部门的要求报送书面材料，隐瞒事实真相，出具伪证或者隐匿、毁灭证据</w:t>
            </w:r>
          </w:p>
        </w:tc>
        <w:tc>
          <w:tcPr>
            <w:tcW w:w="3665" w:type="dxa"/>
            <w:vAlign w:val="center"/>
          </w:tcPr>
          <w:p w14:paraId="49619B9F" w14:textId="77777777" w:rsidR="00E712D9" w:rsidRPr="00E00467" w:rsidRDefault="00E712D9" w:rsidP="00E712D9">
            <w:pPr>
              <w:rPr>
                <w:rFonts w:ascii="宋体" w:eastAsia="宋体" w:hAnsi="宋体"/>
                <w:bCs/>
                <w:szCs w:val="21"/>
              </w:rPr>
            </w:pPr>
            <w:r w:rsidRPr="00E00467">
              <w:rPr>
                <w:rFonts w:ascii="宋体" w:eastAsia="宋体" w:hAnsi="宋体" w:hint="eastAsia"/>
                <w:b/>
                <w:bCs/>
                <w:szCs w:val="21"/>
              </w:rPr>
              <w:t>《劳动保障监察条例》第</w:t>
            </w:r>
            <w:r w:rsidRPr="00E00467">
              <w:rPr>
                <w:rFonts w:ascii="宋体" w:eastAsia="宋体" w:hAnsi="宋体"/>
                <w:b/>
                <w:bCs/>
                <w:szCs w:val="21"/>
              </w:rPr>
              <w:t>三十条第一款第（</w:t>
            </w:r>
            <w:r w:rsidRPr="00E00467">
              <w:rPr>
                <w:rFonts w:ascii="宋体" w:eastAsia="宋体" w:hAnsi="宋体" w:hint="eastAsia"/>
                <w:b/>
                <w:bCs/>
                <w:szCs w:val="21"/>
              </w:rPr>
              <w:t>二</w:t>
            </w:r>
            <w:r w:rsidRPr="00E00467">
              <w:rPr>
                <w:rFonts w:ascii="宋体" w:eastAsia="宋体" w:hAnsi="宋体"/>
                <w:b/>
                <w:bCs/>
                <w:szCs w:val="21"/>
              </w:rPr>
              <w:t>）</w:t>
            </w:r>
            <w:r w:rsidRPr="00E00467">
              <w:rPr>
                <w:rFonts w:ascii="宋体" w:eastAsia="宋体" w:hAnsi="宋体" w:hint="eastAsia"/>
                <w:b/>
                <w:bCs/>
                <w:szCs w:val="21"/>
              </w:rPr>
              <w:t>项</w:t>
            </w:r>
            <w:r w:rsidRPr="00E00467">
              <w:rPr>
                <w:rFonts w:ascii="宋体" w:eastAsia="宋体" w:hAnsi="宋体"/>
                <w:b/>
                <w:bCs/>
                <w:szCs w:val="21"/>
              </w:rPr>
              <w:t>：</w:t>
            </w:r>
            <w:r w:rsidRPr="00E00467">
              <w:rPr>
                <w:rFonts w:ascii="宋体" w:eastAsia="宋体" w:hAnsi="宋体" w:hint="eastAsia"/>
                <w:bCs/>
                <w:szCs w:val="21"/>
              </w:rPr>
              <w:t>有下列行为之一的，由劳动保障行政部门责令改正；对有第（一）项、第（二）项或者第（三）项规定的行为的，处</w:t>
            </w:r>
            <w:r w:rsidRPr="00E00467">
              <w:rPr>
                <w:rFonts w:ascii="宋体" w:eastAsia="宋体" w:hAnsi="宋体"/>
                <w:bCs/>
                <w:szCs w:val="21"/>
              </w:rPr>
              <w:t>2000元以上2万元以下的罚款：（二）不按照劳动保障行政部门的要求报送书面材料，隐瞒事实真相，出具伪证或者隐匿、毁灭证据的；</w:t>
            </w:r>
          </w:p>
        </w:tc>
        <w:tc>
          <w:tcPr>
            <w:tcW w:w="4132" w:type="dxa"/>
            <w:vAlign w:val="center"/>
          </w:tcPr>
          <w:p w14:paraId="409BECCB" w14:textId="2DF116DF" w:rsidR="00E712D9" w:rsidRPr="00200CCA" w:rsidRDefault="00E712D9" w:rsidP="00590348">
            <w:pPr>
              <w:rPr>
                <w:rFonts w:ascii="宋体" w:eastAsia="宋体" w:hAnsi="宋体"/>
                <w:b/>
                <w:bCs/>
                <w:szCs w:val="21"/>
              </w:rPr>
            </w:pPr>
            <w:r w:rsidRPr="00200CCA">
              <w:rPr>
                <w:rFonts w:ascii="宋体" w:eastAsia="宋体" w:hAnsi="宋体" w:hint="eastAsia"/>
                <w:b/>
                <w:bCs/>
                <w:szCs w:val="21"/>
              </w:rPr>
              <w:t>《劳动保障监察条例》第</w:t>
            </w:r>
            <w:r w:rsidRPr="00200CCA">
              <w:rPr>
                <w:rFonts w:ascii="宋体" w:eastAsia="宋体" w:hAnsi="宋体"/>
                <w:b/>
                <w:bCs/>
                <w:szCs w:val="21"/>
              </w:rPr>
              <w:t>三十条第一款第（</w:t>
            </w:r>
            <w:r w:rsidR="00590348">
              <w:rPr>
                <w:rFonts w:ascii="宋体" w:eastAsia="宋体" w:hAnsi="宋体" w:hint="eastAsia"/>
                <w:b/>
                <w:bCs/>
                <w:szCs w:val="21"/>
              </w:rPr>
              <w:t>三</w:t>
            </w:r>
            <w:r w:rsidRPr="00200CCA">
              <w:rPr>
                <w:rFonts w:ascii="宋体" w:eastAsia="宋体" w:hAnsi="宋体"/>
                <w:b/>
                <w:bCs/>
                <w:szCs w:val="21"/>
              </w:rPr>
              <w:t>）</w:t>
            </w:r>
            <w:r w:rsidRPr="00200CCA">
              <w:rPr>
                <w:rFonts w:ascii="宋体" w:eastAsia="宋体" w:hAnsi="宋体" w:hint="eastAsia"/>
                <w:b/>
                <w:bCs/>
                <w:szCs w:val="21"/>
              </w:rPr>
              <w:t>项</w:t>
            </w:r>
            <w:r w:rsidRPr="00200CCA">
              <w:rPr>
                <w:rFonts w:ascii="宋体" w:eastAsia="宋体" w:hAnsi="宋体"/>
                <w:b/>
                <w:bCs/>
                <w:szCs w:val="21"/>
              </w:rPr>
              <w:t>：</w:t>
            </w:r>
            <w:r w:rsidRPr="00200CCA">
              <w:rPr>
                <w:rFonts w:ascii="宋体" w:eastAsia="宋体" w:hAnsi="宋体" w:hint="eastAsia"/>
                <w:bCs/>
                <w:szCs w:val="21"/>
              </w:rPr>
              <w:t>有下列行为之一的，由劳动保障行政部门责令改正；对有第（一）项、第（二）项或者第（三）项规定的行为的，处</w:t>
            </w:r>
            <w:r w:rsidRPr="00200CCA">
              <w:rPr>
                <w:rFonts w:ascii="宋体" w:eastAsia="宋体" w:hAnsi="宋体"/>
                <w:bCs/>
                <w:szCs w:val="21"/>
              </w:rPr>
              <w:t>2000元以上2万元以下的罚款：</w:t>
            </w:r>
            <w:r w:rsidR="00590348" w:rsidRPr="00590348">
              <w:rPr>
                <w:rFonts w:ascii="宋体" w:eastAsia="宋体" w:hAnsi="宋体" w:hint="eastAsia"/>
                <w:b/>
                <w:bCs/>
                <w:szCs w:val="21"/>
              </w:rPr>
              <w:t>（三</w:t>
            </w:r>
            <w:r w:rsidR="00590348" w:rsidRPr="00590348">
              <w:rPr>
                <w:rFonts w:ascii="宋体" w:eastAsia="宋体" w:hAnsi="宋体"/>
                <w:b/>
                <w:bCs/>
                <w:szCs w:val="21"/>
              </w:rPr>
              <w:t>）</w:t>
            </w:r>
            <w:r w:rsidR="00590348" w:rsidRPr="00590348">
              <w:rPr>
                <w:rFonts w:ascii="宋体" w:eastAsia="宋体" w:hAnsi="宋体" w:cs="Arial"/>
                <w:shd w:val="clear" w:color="auto" w:fill="FFFFFF"/>
              </w:rPr>
              <w:t>经劳动保障行政部门责令改正拒不改正，或者拒不履行劳动保障行政部门的行政处理决定的</w:t>
            </w:r>
            <w:r w:rsidR="003350CE">
              <w:rPr>
                <w:rFonts w:ascii="宋体" w:eastAsia="宋体" w:hAnsi="宋体" w:cs="Arial" w:hint="eastAsia"/>
                <w:shd w:val="clear" w:color="auto" w:fill="FFFFFF"/>
              </w:rPr>
              <w:t>;</w:t>
            </w:r>
          </w:p>
        </w:tc>
        <w:tc>
          <w:tcPr>
            <w:tcW w:w="3827" w:type="dxa"/>
            <w:vAlign w:val="center"/>
          </w:tcPr>
          <w:p w14:paraId="38D7ECE8" w14:textId="77777777" w:rsidR="00E712D9" w:rsidRPr="00200CCA" w:rsidRDefault="00E712D9" w:rsidP="00E712D9">
            <w:pPr>
              <w:rPr>
                <w:rFonts w:ascii="宋体" w:eastAsia="宋体" w:hAnsi="宋体"/>
                <w:b/>
                <w:szCs w:val="21"/>
              </w:rPr>
            </w:pPr>
            <w:r w:rsidRPr="00200CCA">
              <w:rPr>
                <w:rFonts w:ascii="宋体" w:eastAsia="宋体" w:hAnsi="宋体" w:hint="eastAsia"/>
                <w:b/>
                <w:szCs w:val="21"/>
              </w:rPr>
              <w:t>同时具备以下条件：</w:t>
            </w:r>
          </w:p>
          <w:p w14:paraId="4EA84CDB" w14:textId="0FC1564C" w:rsidR="00E712D9" w:rsidRPr="00200CCA" w:rsidRDefault="00E712D9" w:rsidP="00E712D9">
            <w:pPr>
              <w:rPr>
                <w:rFonts w:ascii="宋体" w:eastAsia="宋体" w:hAnsi="宋体"/>
                <w:szCs w:val="21"/>
              </w:rPr>
            </w:pPr>
            <w:r w:rsidRPr="00200CCA">
              <w:rPr>
                <w:rFonts w:ascii="宋体" w:eastAsia="宋体" w:hAnsi="宋体"/>
                <w:szCs w:val="21"/>
              </w:rPr>
              <w:t>1.</w:t>
            </w:r>
            <w:r w:rsidR="001C33D8" w:rsidRPr="00200CCA">
              <w:rPr>
                <w:rFonts w:ascii="宋体" w:eastAsia="宋体" w:hAnsi="宋体" w:hint="eastAsia"/>
                <w:szCs w:val="21"/>
              </w:rPr>
              <w:t>检查之日起前十二个月内无违反同一法律规定的查处记录；</w:t>
            </w:r>
            <w:r w:rsidR="001C33D8" w:rsidRPr="00200CCA">
              <w:rPr>
                <w:rFonts w:ascii="宋体" w:eastAsia="宋体" w:hAnsi="宋体"/>
                <w:szCs w:val="21"/>
              </w:rPr>
              <w:t xml:space="preserve"> </w:t>
            </w:r>
          </w:p>
          <w:p w14:paraId="29995FD3" w14:textId="77777777" w:rsidR="00E712D9" w:rsidRPr="00200CCA" w:rsidRDefault="00E712D9" w:rsidP="00E712D9">
            <w:pPr>
              <w:rPr>
                <w:rFonts w:ascii="宋体" w:eastAsia="宋体" w:hAnsi="宋体"/>
                <w:szCs w:val="21"/>
              </w:rPr>
            </w:pPr>
            <w:r w:rsidRPr="00200CCA">
              <w:rPr>
                <w:rFonts w:ascii="宋体" w:eastAsia="宋体" w:hAnsi="宋体"/>
                <w:szCs w:val="21"/>
              </w:rPr>
              <w:t>2.未造成危害后果；</w:t>
            </w:r>
          </w:p>
          <w:p w14:paraId="7BFDFB90" w14:textId="77777777" w:rsidR="00E712D9" w:rsidRPr="00200CCA" w:rsidRDefault="00E712D9" w:rsidP="00E712D9">
            <w:pPr>
              <w:rPr>
                <w:rFonts w:ascii="宋体" w:eastAsia="宋体" w:hAnsi="宋体"/>
                <w:szCs w:val="21"/>
              </w:rPr>
            </w:pPr>
            <w:r w:rsidRPr="00200CCA">
              <w:rPr>
                <w:rFonts w:ascii="宋体" w:eastAsia="宋体" w:hAnsi="宋体"/>
                <w:szCs w:val="21"/>
              </w:rPr>
              <w:t>3.主动整改或在行政机关责令（限期）改正限期内改正。</w:t>
            </w:r>
          </w:p>
        </w:tc>
      </w:tr>
    </w:tbl>
    <w:p w14:paraId="3A3372C5" w14:textId="697837E5" w:rsidR="004F3D9B" w:rsidRPr="004F3D9B" w:rsidRDefault="004F3D9B" w:rsidP="00064184">
      <w:pPr>
        <w:widowControl/>
        <w:shd w:val="clear" w:color="auto" w:fill="FFFFFF"/>
        <w:spacing w:line="300" w:lineRule="exact"/>
        <w:ind w:firstLineChars="200" w:firstLine="422"/>
        <w:rPr>
          <w:rFonts w:ascii="宋体" w:eastAsia="宋体" w:hAnsi="宋体"/>
          <w:szCs w:val="21"/>
          <w:shd w:val="clear" w:color="auto" w:fill="FFFFFF"/>
        </w:rPr>
      </w:pPr>
      <w:bookmarkStart w:id="8" w:name="_Hlk53433717"/>
      <w:r w:rsidRPr="004F3D9B">
        <w:rPr>
          <w:rFonts w:ascii="宋体" w:eastAsia="宋体" w:hAnsi="宋体" w:cs="宋体" w:hint="eastAsia"/>
          <w:b/>
          <w:bCs/>
          <w:kern w:val="0"/>
          <w:szCs w:val="21"/>
        </w:rPr>
        <w:t>备注：</w:t>
      </w:r>
      <w:r w:rsidRPr="004F3D9B">
        <w:rPr>
          <w:rFonts w:ascii="宋体" w:eastAsia="宋体" w:hAnsi="宋体" w:hint="eastAsia"/>
          <w:szCs w:val="21"/>
          <w:shd w:val="clear" w:color="auto" w:fill="FFFFFF"/>
        </w:rPr>
        <w:t>1.</w:t>
      </w:r>
      <w:r w:rsidR="00064184">
        <w:rPr>
          <w:rFonts w:ascii="宋体" w:eastAsia="宋体" w:hAnsi="宋体" w:hint="eastAsia"/>
          <w:szCs w:val="21"/>
          <w:shd w:val="clear" w:color="auto" w:fill="FFFFFF"/>
        </w:rPr>
        <w:t>人力资源社会保障</w:t>
      </w:r>
      <w:r w:rsidRPr="004F3D9B">
        <w:rPr>
          <w:rFonts w:ascii="宋体" w:eastAsia="宋体" w:hAnsi="宋体" w:hint="eastAsia"/>
          <w:szCs w:val="21"/>
          <w:shd w:val="clear" w:color="auto" w:fill="FFFFFF"/>
        </w:rPr>
        <w:t>轻微违法行为不予行政处罚</w:t>
      </w:r>
      <w:bookmarkEnd w:id="8"/>
      <w:r w:rsidR="00413FF6">
        <w:rPr>
          <w:rFonts w:ascii="宋体" w:eastAsia="宋体" w:hAnsi="宋体" w:hint="eastAsia"/>
          <w:szCs w:val="21"/>
          <w:shd w:val="clear" w:color="auto" w:fill="FFFFFF"/>
        </w:rPr>
        <w:t>：是指按照法律、法规和规章的规定，应当</w:t>
      </w:r>
      <w:r w:rsidRPr="004F3D9B">
        <w:rPr>
          <w:rFonts w:ascii="宋体" w:eastAsia="宋体" w:hAnsi="宋体" w:hint="eastAsia"/>
          <w:szCs w:val="21"/>
          <w:shd w:val="clear" w:color="auto" w:fill="FFFFFF"/>
        </w:rPr>
        <w:t>给予行政处罚，但鉴于情节轻微、未造成危害后果，</w:t>
      </w:r>
      <w:proofErr w:type="gramStart"/>
      <w:r w:rsidRPr="004F3D9B">
        <w:rPr>
          <w:rFonts w:ascii="宋体" w:eastAsia="宋体" w:hAnsi="宋体" w:hint="eastAsia"/>
          <w:szCs w:val="21"/>
          <w:shd w:val="clear" w:color="auto" w:fill="FFFFFF"/>
        </w:rPr>
        <w:t>且及时</w:t>
      </w:r>
      <w:proofErr w:type="gramEnd"/>
      <w:r w:rsidRPr="004F3D9B">
        <w:rPr>
          <w:rFonts w:ascii="宋体" w:eastAsia="宋体" w:hAnsi="宋体" w:hint="eastAsia"/>
          <w:szCs w:val="21"/>
          <w:shd w:val="clear" w:color="auto" w:fill="FFFFFF"/>
        </w:rPr>
        <w:t>纠正，而不予行政处罚。</w:t>
      </w:r>
    </w:p>
    <w:p w14:paraId="052CF1D0" w14:textId="77777777" w:rsidR="001C33D8" w:rsidRDefault="004F3D9B" w:rsidP="0029281A">
      <w:pPr>
        <w:widowControl/>
        <w:spacing w:line="300" w:lineRule="exact"/>
        <w:ind w:leftChars="500" w:left="1260" w:hangingChars="100" w:hanging="210"/>
        <w:rPr>
          <w:rFonts w:ascii="宋体" w:eastAsia="宋体" w:hAnsi="宋体"/>
          <w:szCs w:val="21"/>
        </w:rPr>
      </w:pPr>
      <w:r w:rsidRPr="004F3D9B">
        <w:rPr>
          <w:rFonts w:ascii="宋体" w:eastAsia="宋体" w:hAnsi="宋体" w:hint="eastAsia"/>
          <w:szCs w:val="21"/>
        </w:rPr>
        <w:t>2.检查之日</w:t>
      </w:r>
      <w:r w:rsidR="00200CCA">
        <w:rPr>
          <w:rFonts w:ascii="宋体" w:eastAsia="宋体" w:hAnsi="宋体" w:hint="eastAsia"/>
          <w:szCs w:val="21"/>
        </w:rPr>
        <w:t>起</w:t>
      </w:r>
      <w:r w:rsidRPr="004F3D9B">
        <w:rPr>
          <w:rFonts w:ascii="宋体" w:eastAsia="宋体" w:hAnsi="宋体" w:hint="eastAsia"/>
          <w:szCs w:val="21"/>
        </w:rPr>
        <w:t>前十二个月内无违反同一</w:t>
      </w:r>
      <w:r w:rsidR="001C33D8">
        <w:rPr>
          <w:rFonts w:ascii="宋体" w:eastAsia="宋体" w:hAnsi="宋体" w:hint="eastAsia"/>
          <w:szCs w:val="21"/>
        </w:rPr>
        <w:t>法律</w:t>
      </w:r>
      <w:r w:rsidRPr="004F3D9B">
        <w:rPr>
          <w:rFonts w:ascii="宋体" w:eastAsia="宋体" w:hAnsi="宋体" w:hint="eastAsia"/>
          <w:szCs w:val="21"/>
        </w:rPr>
        <w:t>规定查处记录：是指自检查之日起前十二个月内，在全市执法信息平台上无该用人单位违反同一法律、</w:t>
      </w:r>
    </w:p>
    <w:p w14:paraId="62C6C522" w14:textId="28455988" w:rsidR="004F3D9B" w:rsidRPr="004F3D9B" w:rsidRDefault="004F3D9B" w:rsidP="0029281A">
      <w:pPr>
        <w:widowControl/>
        <w:spacing w:line="300" w:lineRule="exact"/>
        <w:ind w:leftChars="600" w:left="1260"/>
        <w:rPr>
          <w:rFonts w:ascii="宋体" w:eastAsia="宋体" w:hAnsi="宋体"/>
          <w:szCs w:val="21"/>
        </w:rPr>
      </w:pPr>
      <w:r w:rsidRPr="004F3D9B">
        <w:rPr>
          <w:rFonts w:ascii="宋体" w:eastAsia="宋体" w:hAnsi="宋体" w:hint="eastAsia"/>
          <w:szCs w:val="21"/>
        </w:rPr>
        <w:t>法规规定被查处的记录。</w:t>
      </w:r>
    </w:p>
    <w:p w14:paraId="7E8593D2" w14:textId="77777777" w:rsidR="004F3D9B" w:rsidRPr="004F3D9B" w:rsidRDefault="004F3D9B" w:rsidP="0029281A">
      <w:pPr>
        <w:widowControl/>
        <w:spacing w:line="300" w:lineRule="exact"/>
        <w:ind w:firstLineChars="500" w:firstLine="1050"/>
        <w:rPr>
          <w:rFonts w:ascii="宋体" w:eastAsia="宋体" w:hAnsi="宋体" w:cs="宋体"/>
          <w:kern w:val="0"/>
          <w:szCs w:val="21"/>
          <w:bdr w:val="none" w:sz="0" w:space="0" w:color="auto" w:frame="1"/>
        </w:rPr>
      </w:pPr>
      <w:r w:rsidRPr="004F3D9B">
        <w:rPr>
          <w:rFonts w:ascii="宋体" w:eastAsia="宋体" w:hAnsi="宋体" w:hint="eastAsia"/>
          <w:szCs w:val="21"/>
        </w:rPr>
        <w:t>3.未造成危害后果：是指违法行为还未产生行为后果或没有造成社会不良影响</w:t>
      </w:r>
      <w:r w:rsidRPr="004F3D9B">
        <w:rPr>
          <w:rFonts w:ascii="宋体" w:eastAsia="宋体" w:hAnsi="宋体" w:cs="宋体" w:hint="eastAsia"/>
          <w:kern w:val="0"/>
          <w:szCs w:val="21"/>
          <w:bdr w:val="none" w:sz="0" w:space="0" w:color="auto" w:frame="1"/>
        </w:rPr>
        <w:t>等。</w:t>
      </w:r>
    </w:p>
    <w:p w14:paraId="1C9F97BC" w14:textId="1A6C3ADE" w:rsidR="001C33D8" w:rsidRDefault="004F3D9B" w:rsidP="0029281A">
      <w:pPr>
        <w:widowControl/>
        <w:spacing w:line="300" w:lineRule="exact"/>
        <w:ind w:leftChars="500" w:left="1260" w:hangingChars="100" w:hanging="210"/>
        <w:rPr>
          <w:rFonts w:ascii="宋体" w:eastAsia="宋体" w:hAnsi="宋体" w:cs="宋体"/>
          <w:kern w:val="0"/>
          <w:szCs w:val="21"/>
          <w:bdr w:val="none" w:sz="0" w:space="0" w:color="auto" w:frame="1"/>
        </w:rPr>
      </w:pPr>
      <w:r w:rsidRPr="004F3D9B">
        <w:rPr>
          <w:rFonts w:ascii="宋体" w:eastAsia="宋体" w:hAnsi="宋体" w:cs="宋体" w:hint="eastAsia"/>
          <w:kern w:val="0"/>
          <w:szCs w:val="21"/>
          <w:bdr w:val="none" w:sz="0" w:space="0" w:color="auto" w:frame="1"/>
        </w:rPr>
        <w:t>4.</w:t>
      </w:r>
      <w:r w:rsidRPr="004F3D9B">
        <w:rPr>
          <w:rFonts w:ascii="宋体" w:eastAsia="宋体" w:hAnsi="宋体" w:hint="eastAsia"/>
          <w:szCs w:val="21"/>
        </w:rPr>
        <w:t>主动整改或在行政机关责令（限期）改正期限内改正：</w:t>
      </w:r>
      <w:r w:rsidRPr="004F3D9B">
        <w:rPr>
          <w:rFonts w:ascii="宋体" w:eastAsia="宋体" w:hAnsi="宋体" w:cs="宋体" w:hint="eastAsia"/>
          <w:kern w:val="0"/>
          <w:szCs w:val="21"/>
          <w:bdr w:val="none" w:sz="0" w:space="0" w:color="auto" w:frame="1"/>
        </w:rPr>
        <w:t>是指未经行政机关责令，用人单位主动纠正或经行政机关责令，用人单位按规定期限要</w:t>
      </w:r>
      <w:r w:rsidR="001C33D8" w:rsidRPr="004F3D9B">
        <w:rPr>
          <w:rFonts w:ascii="宋体" w:eastAsia="宋体" w:hAnsi="宋体" w:cs="宋体" w:hint="eastAsia"/>
          <w:kern w:val="0"/>
          <w:szCs w:val="21"/>
          <w:bdr w:val="none" w:sz="0" w:space="0" w:color="auto" w:frame="1"/>
        </w:rPr>
        <w:t>求</w:t>
      </w:r>
    </w:p>
    <w:p w14:paraId="6584E3C3" w14:textId="3F19C45F" w:rsidR="004F3D9B" w:rsidRPr="004F3D9B" w:rsidRDefault="004F3D9B" w:rsidP="0029281A">
      <w:pPr>
        <w:widowControl/>
        <w:spacing w:line="300" w:lineRule="exact"/>
        <w:ind w:leftChars="600" w:left="1260"/>
        <w:rPr>
          <w:rFonts w:ascii="宋体" w:eastAsia="宋体" w:hAnsi="宋体" w:cs="宋体"/>
          <w:kern w:val="0"/>
          <w:szCs w:val="21"/>
          <w:bdr w:val="none" w:sz="0" w:space="0" w:color="auto" w:frame="1"/>
        </w:rPr>
      </w:pPr>
      <w:r w:rsidRPr="004F3D9B">
        <w:rPr>
          <w:rFonts w:ascii="宋体" w:eastAsia="宋体" w:hAnsi="宋体" w:cs="宋体" w:hint="eastAsia"/>
          <w:kern w:val="0"/>
          <w:szCs w:val="21"/>
          <w:bdr w:val="none" w:sz="0" w:space="0" w:color="auto" w:frame="1"/>
        </w:rPr>
        <w:t>改正了违法行为，且经执法人员复查符合法律、法规的规定。</w:t>
      </w:r>
    </w:p>
    <w:p w14:paraId="36228F13" w14:textId="77777777" w:rsidR="004338DE" w:rsidRPr="004F3D9B" w:rsidRDefault="004338DE" w:rsidP="004F3D9B">
      <w:pPr>
        <w:spacing w:line="280" w:lineRule="exact"/>
        <w:rPr>
          <w:szCs w:val="21"/>
        </w:rPr>
      </w:pPr>
    </w:p>
    <w:sectPr w:rsidR="004338DE" w:rsidRPr="004F3D9B" w:rsidSect="007736FA">
      <w:pgSz w:w="16838" w:h="11906" w:orient="landscape"/>
      <w:pgMar w:top="1134" w:right="851" w:bottom="1134" w:left="851" w:header="851" w:footer="992" w:gutter="0"/>
      <w:pgNumType w:fmt="numberInDash" w:start="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3D32" w14:textId="77777777" w:rsidR="00E3782F" w:rsidRDefault="00E3782F" w:rsidP="00E277D3">
      <w:r>
        <w:separator/>
      </w:r>
    </w:p>
  </w:endnote>
  <w:endnote w:type="continuationSeparator" w:id="0">
    <w:p w14:paraId="59E39F2E" w14:textId="77777777" w:rsidR="00E3782F" w:rsidRDefault="00E3782F" w:rsidP="00E2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92F82" w14:textId="77777777" w:rsidR="00E3782F" w:rsidRDefault="00E3782F" w:rsidP="00E277D3">
      <w:r>
        <w:separator/>
      </w:r>
    </w:p>
  </w:footnote>
  <w:footnote w:type="continuationSeparator" w:id="0">
    <w:p w14:paraId="2B88F867" w14:textId="77777777" w:rsidR="00E3782F" w:rsidRDefault="00E3782F" w:rsidP="00E27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93"/>
    <w:rsid w:val="0000499A"/>
    <w:rsid w:val="00015CD8"/>
    <w:rsid w:val="00022559"/>
    <w:rsid w:val="0002704B"/>
    <w:rsid w:val="00031FCE"/>
    <w:rsid w:val="00064184"/>
    <w:rsid w:val="00083FC3"/>
    <w:rsid w:val="000844F3"/>
    <w:rsid w:val="000C2634"/>
    <w:rsid w:val="000E18EA"/>
    <w:rsid w:val="000E7977"/>
    <w:rsid w:val="0011798D"/>
    <w:rsid w:val="0013043C"/>
    <w:rsid w:val="00136275"/>
    <w:rsid w:val="001422A8"/>
    <w:rsid w:val="00163E69"/>
    <w:rsid w:val="00167F8C"/>
    <w:rsid w:val="001825CB"/>
    <w:rsid w:val="00187081"/>
    <w:rsid w:val="001B7997"/>
    <w:rsid w:val="001C33D8"/>
    <w:rsid w:val="001C43C6"/>
    <w:rsid w:val="001D699D"/>
    <w:rsid w:val="001E0EE1"/>
    <w:rsid w:val="001E3DEE"/>
    <w:rsid w:val="001F06B9"/>
    <w:rsid w:val="001F1314"/>
    <w:rsid w:val="001F1A67"/>
    <w:rsid w:val="00200CCA"/>
    <w:rsid w:val="00214236"/>
    <w:rsid w:val="00237F42"/>
    <w:rsid w:val="00242B13"/>
    <w:rsid w:val="00266D94"/>
    <w:rsid w:val="002800BB"/>
    <w:rsid w:val="00280BD8"/>
    <w:rsid w:val="0029281A"/>
    <w:rsid w:val="00294022"/>
    <w:rsid w:val="002D0335"/>
    <w:rsid w:val="002D2FBA"/>
    <w:rsid w:val="002D3E86"/>
    <w:rsid w:val="002F4D61"/>
    <w:rsid w:val="00306F88"/>
    <w:rsid w:val="00320563"/>
    <w:rsid w:val="003350CE"/>
    <w:rsid w:val="00353979"/>
    <w:rsid w:val="0035433A"/>
    <w:rsid w:val="00361921"/>
    <w:rsid w:val="003732E8"/>
    <w:rsid w:val="003A3C40"/>
    <w:rsid w:val="003C3CFF"/>
    <w:rsid w:val="003C68FA"/>
    <w:rsid w:val="00412B7D"/>
    <w:rsid w:val="00413FF6"/>
    <w:rsid w:val="00417B36"/>
    <w:rsid w:val="00432834"/>
    <w:rsid w:val="004338DE"/>
    <w:rsid w:val="004619F8"/>
    <w:rsid w:val="00473D8F"/>
    <w:rsid w:val="004B1E99"/>
    <w:rsid w:val="004B253B"/>
    <w:rsid w:val="004D3893"/>
    <w:rsid w:val="004F0BA4"/>
    <w:rsid w:val="004F3D9B"/>
    <w:rsid w:val="00503BC9"/>
    <w:rsid w:val="00543B8A"/>
    <w:rsid w:val="00550249"/>
    <w:rsid w:val="00566FD0"/>
    <w:rsid w:val="00576F95"/>
    <w:rsid w:val="00590348"/>
    <w:rsid w:val="005A6FB8"/>
    <w:rsid w:val="005C3938"/>
    <w:rsid w:val="005C5786"/>
    <w:rsid w:val="005D5875"/>
    <w:rsid w:val="005E3087"/>
    <w:rsid w:val="006263E3"/>
    <w:rsid w:val="00630299"/>
    <w:rsid w:val="006A1E01"/>
    <w:rsid w:val="006B7CC8"/>
    <w:rsid w:val="006C1BF3"/>
    <w:rsid w:val="006C4D96"/>
    <w:rsid w:val="006F1B25"/>
    <w:rsid w:val="0070675B"/>
    <w:rsid w:val="00723D67"/>
    <w:rsid w:val="00750134"/>
    <w:rsid w:val="00753AC3"/>
    <w:rsid w:val="0077126F"/>
    <w:rsid w:val="007736FA"/>
    <w:rsid w:val="00777847"/>
    <w:rsid w:val="007C1DB1"/>
    <w:rsid w:val="007D1DC6"/>
    <w:rsid w:val="007D4B00"/>
    <w:rsid w:val="007D67FF"/>
    <w:rsid w:val="007E2BFC"/>
    <w:rsid w:val="00805AC0"/>
    <w:rsid w:val="00807063"/>
    <w:rsid w:val="008302E3"/>
    <w:rsid w:val="008440FA"/>
    <w:rsid w:val="008567E0"/>
    <w:rsid w:val="00874B2B"/>
    <w:rsid w:val="008854C7"/>
    <w:rsid w:val="008904F4"/>
    <w:rsid w:val="008A5E86"/>
    <w:rsid w:val="008B0FB8"/>
    <w:rsid w:val="008B4208"/>
    <w:rsid w:val="008D0B03"/>
    <w:rsid w:val="00906C12"/>
    <w:rsid w:val="0092278B"/>
    <w:rsid w:val="00925510"/>
    <w:rsid w:val="0093021A"/>
    <w:rsid w:val="009402F5"/>
    <w:rsid w:val="00947BB9"/>
    <w:rsid w:val="009515EC"/>
    <w:rsid w:val="00953BAF"/>
    <w:rsid w:val="0099434E"/>
    <w:rsid w:val="0099459E"/>
    <w:rsid w:val="00995DE2"/>
    <w:rsid w:val="009C5025"/>
    <w:rsid w:val="009C6291"/>
    <w:rsid w:val="00A15991"/>
    <w:rsid w:val="00A45122"/>
    <w:rsid w:val="00A569FD"/>
    <w:rsid w:val="00A74AA8"/>
    <w:rsid w:val="00AA52F0"/>
    <w:rsid w:val="00AE0E90"/>
    <w:rsid w:val="00AF5D30"/>
    <w:rsid w:val="00AF696A"/>
    <w:rsid w:val="00B334C6"/>
    <w:rsid w:val="00B549BD"/>
    <w:rsid w:val="00B75B0F"/>
    <w:rsid w:val="00B8633F"/>
    <w:rsid w:val="00BB1061"/>
    <w:rsid w:val="00BB4CD4"/>
    <w:rsid w:val="00BC0FCA"/>
    <w:rsid w:val="00C43DBB"/>
    <w:rsid w:val="00C51EF3"/>
    <w:rsid w:val="00C57342"/>
    <w:rsid w:val="00C63414"/>
    <w:rsid w:val="00C71F9E"/>
    <w:rsid w:val="00C92AFB"/>
    <w:rsid w:val="00C9382E"/>
    <w:rsid w:val="00C976EC"/>
    <w:rsid w:val="00CC3A88"/>
    <w:rsid w:val="00CF0DE7"/>
    <w:rsid w:val="00CF35BD"/>
    <w:rsid w:val="00CF7273"/>
    <w:rsid w:val="00D65BD8"/>
    <w:rsid w:val="00D762EA"/>
    <w:rsid w:val="00D77DD6"/>
    <w:rsid w:val="00D908F5"/>
    <w:rsid w:val="00DB486B"/>
    <w:rsid w:val="00DC747B"/>
    <w:rsid w:val="00DE5A27"/>
    <w:rsid w:val="00DF4D63"/>
    <w:rsid w:val="00E00467"/>
    <w:rsid w:val="00E20C1F"/>
    <w:rsid w:val="00E277D3"/>
    <w:rsid w:val="00E3782F"/>
    <w:rsid w:val="00E712D9"/>
    <w:rsid w:val="00E728DD"/>
    <w:rsid w:val="00E753BC"/>
    <w:rsid w:val="00E77480"/>
    <w:rsid w:val="00E96695"/>
    <w:rsid w:val="00EA0E77"/>
    <w:rsid w:val="00EA37F9"/>
    <w:rsid w:val="00EB28A2"/>
    <w:rsid w:val="00EB2D6E"/>
    <w:rsid w:val="00F15593"/>
    <w:rsid w:val="00F44E95"/>
    <w:rsid w:val="00F569EC"/>
    <w:rsid w:val="00F77892"/>
    <w:rsid w:val="00F814EE"/>
    <w:rsid w:val="00F84BA2"/>
    <w:rsid w:val="00FA5284"/>
    <w:rsid w:val="00FA6406"/>
    <w:rsid w:val="00FB0F95"/>
    <w:rsid w:val="00FD2386"/>
    <w:rsid w:val="00FD54B0"/>
    <w:rsid w:val="00FE4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E7CC6"/>
  <w15:docId w15:val="{0D90D6AD-16EC-4EBC-9E7D-C32A80FF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A37F9"/>
    <w:rPr>
      <w:sz w:val="21"/>
      <w:szCs w:val="21"/>
    </w:rPr>
  </w:style>
  <w:style w:type="paragraph" w:styleId="a5">
    <w:name w:val="annotation text"/>
    <w:basedOn w:val="a"/>
    <w:link w:val="a6"/>
    <w:uiPriority w:val="99"/>
    <w:semiHidden/>
    <w:unhideWhenUsed/>
    <w:rsid w:val="00EA37F9"/>
    <w:pPr>
      <w:jc w:val="left"/>
    </w:pPr>
  </w:style>
  <w:style w:type="character" w:customStyle="1" w:styleId="a6">
    <w:name w:val="批注文字 字符"/>
    <w:basedOn w:val="a0"/>
    <w:link w:val="a5"/>
    <w:uiPriority w:val="99"/>
    <w:semiHidden/>
    <w:rsid w:val="00EA37F9"/>
  </w:style>
  <w:style w:type="paragraph" w:styleId="a7">
    <w:name w:val="annotation subject"/>
    <w:basedOn w:val="a5"/>
    <w:next w:val="a5"/>
    <w:link w:val="a8"/>
    <w:uiPriority w:val="99"/>
    <w:semiHidden/>
    <w:unhideWhenUsed/>
    <w:rsid w:val="00EA37F9"/>
    <w:rPr>
      <w:b/>
      <w:bCs/>
    </w:rPr>
  </w:style>
  <w:style w:type="character" w:customStyle="1" w:styleId="a8">
    <w:name w:val="批注主题 字符"/>
    <w:basedOn w:val="a6"/>
    <w:link w:val="a7"/>
    <w:uiPriority w:val="99"/>
    <w:semiHidden/>
    <w:rsid w:val="00EA37F9"/>
    <w:rPr>
      <w:b/>
      <w:bCs/>
    </w:rPr>
  </w:style>
  <w:style w:type="paragraph" w:styleId="a9">
    <w:name w:val="Balloon Text"/>
    <w:basedOn w:val="a"/>
    <w:link w:val="aa"/>
    <w:uiPriority w:val="99"/>
    <w:semiHidden/>
    <w:unhideWhenUsed/>
    <w:rsid w:val="00EA37F9"/>
    <w:rPr>
      <w:sz w:val="18"/>
      <w:szCs w:val="18"/>
    </w:rPr>
  </w:style>
  <w:style w:type="character" w:customStyle="1" w:styleId="aa">
    <w:name w:val="批注框文本 字符"/>
    <w:basedOn w:val="a0"/>
    <w:link w:val="a9"/>
    <w:uiPriority w:val="99"/>
    <w:semiHidden/>
    <w:rsid w:val="00EA37F9"/>
    <w:rPr>
      <w:sz w:val="18"/>
      <w:szCs w:val="18"/>
    </w:rPr>
  </w:style>
  <w:style w:type="paragraph" w:styleId="ab">
    <w:name w:val="header"/>
    <w:basedOn w:val="a"/>
    <w:link w:val="ac"/>
    <w:uiPriority w:val="99"/>
    <w:unhideWhenUsed/>
    <w:rsid w:val="00E277D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E277D3"/>
    <w:rPr>
      <w:sz w:val="18"/>
      <w:szCs w:val="18"/>
    </w:rPr>
  </w:style>
  <w:style w:type="paragraph" w:styleId="ad">
    <w:name w:val="footer"/>
    <w:basedOn w:val="a"/>
    <w:link w:val="ae"/>
    <w:uiPriority w:val="99"/>
    <w:unhideWhenUsed/>
    <w:rsid w:val="00E277D3"/>
    <w:pPr>
      <w:tabs>
        <w:tab w:val="center" w:pos="4153"/>
        <w:tab w:val="right" w:pos="8306"/>
      </w:tabs>
      <w:snapToGrid w:val="0"/>
      <w:jc w:val="left"/>
    </w:pPr>
    <w:rPr>
      <w:sz w:val="18"/>
      <w:szCs w:val="18"/>
    </w:rPr>
  </w:style>
  <w:style w:type="character" w:customStyle="1" w:styleId="ae">
    <w:name w:val="页脚 字符"/>
    <w:basedOn w:val="a0"/>
    <w:link w:val="ad"/>
    <w:uiPriority w:val="99"/>
    <w:rsid w:val="00E277D3"/>
    <w:rPr>
      <w:sz w:val="18"/>
      <w:szCs w:val="18"/>
    </w:rPr>
  </w:style>
  <w:style w:type="character" w:styleId="af">
    <w:name w:val="Strong"/>
    <w:basedOn w:val="a0"/>
    <w:uiPriority w:val="22"/>
    <w:qFormat/>
    <w:rsid w:val="009C6291"/>
    <w:rPr>
      <w:b/>
      <w:bCs/>
    </w:rPr>
  </w:style>
  <w:style w:type="character" w:styleId="af0">
    <w:name w:val="Hyperlink"/>
    <w:basedOn w:val="a0"/>
    <w:uiPriority w:val="99"/>
    <w:semiHidden/>
    <w:unhideWhenUsed/>
    <w:rsid w:val="009C6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890">
      <w:bodyDiv w:val="1"/>
      <w:marLeft w:val="0"/>
      <w:marRight w:val="0"/>
      <w:marTop w:val="0"/>
      <w:marBottom w:val="0"/>
      <w:divBdr>
        <w:top w:val="none" w:sz="0" w:space="0" w:color="auto"/>
        <w:left w:val="none" w:sz="0" w:space="0" w:color="auto"/>
        <w:bottom w:val="none" w:sz="0" w:space="0" w:color="auto"/>
        <w:right w:val="none" w:sz="0" w:space="0" w:color="auto"/>
      </w:divBdr>
    </w:div>
    <w:div w:id="546335095">
      <w:bodyDiv w:val="1"/>
      <w:marLeft w:val="0"/>
      <w:marRight w:val="0"/>
      <w:marTop w:val="0"/>
      <w:marBottom w:val="0"/>
      <w:divBdr>
        <w:top w:val="none" w:sz="0" w:space="0" w:color="auto"/>
        <w:left w:val="none" w:sz="0" w:space="0" w:color="auto"/>
        <w:bottom w:val="none" w:sz="0" w:space="0" w:color="auto"/>
        <w:right w:val="none" w:sz="0" w:space="0" w:color="auto"/>
      </w:divBdr>
      <w:divsChild>
        <w:div w:id="1275598997">
          <w:marLeft w:val="0"/>
          <w:marRight w:val="0"/>
          <w:marTop w:val="0"/>
          <w:marBottom w:val="0"/>
          <w:divBdr>
            <w:top w:val="none" w:sz="0" w:space="0" w:color="auto"/>
            <w:left w:val="none" w:sz="0" w:space="0" w:color="auto"/>
            <w:bottom w:val="none" w:sz="0" w:space="0" w:color="auto"/>
            <w:right w:val="none" w:sz="0" w:space="0" w:color="auto"/>
          </w:divBdr>
          <w:divsChild>
            <w:div w:id="358816118">
              <w:marLeft w:val="0"/>
              <w:marRight w:val="0"/>
              <w:marTop w:val="0"/>
              <w:marBottom w:val="0"/>
              <w:divBdr>
                <w:top w:val="none" w:sz="0" w:space="0" w:color="auto"/>
                <w:left w:val="none" w:sz="0" w:space="0" w:color="auto"/>
                <w:bottom w:val="none" w:sz="0" w:space="0" w:color="auto"/>
                <w:right w:val="none" w:sz="0" w:space="0" w:color="auto"/>
              </w:divBdr>
              <w:divsChild>
                <w:div w:id="1789542845">
                  <w:marLeft w:val="0"/>
                  <w:marRight w:val="0"/>
                  <w:marTop w:val="210"/>
                  <w:marBottom w:val="0"/>
                  <w:divBdr>
                    <w:top w:val="single" w:sz="6" w:space="23" w:color="EAEAEA"/>
                    <w:left w:val="single" w:sz="6" w:space="30" w:color="EAEAEA"/>
                    <w:bottom w:val="single" w:sz="6" w:space="23" w:color="EAEAEA"/>
                    <w:right w:val="single" w:sz="6" w:space="30" w:color="EAEAEA"/>
                  </w:divBdr>
                  <w:divsChild>
                    <w:div w:id="587079882">
                      <w:marLeft w:val="0"/>
                      <w:marRight w:val="0"/>
                      <w:marTop w:val="0"/>
                      <w:marBottom w:val="0"/>
                      <w:divBdr>
                        <w:top w:val="none" w:sz="0" w:space="0" w:color="auto"/>
                        <w:left w:val="none" w:sz="0" w:space="0" w:color="auto"/>
                        <w:bottom w:val="none" w:sz="0" w:space="0" w:color="auto"/>
                        <w:right w:val="none" w:sz="0" w:space="0" w:color="auto"/>
                      </w:divBdr>
                      <w:divsChild>
                        <w:div w:id="19573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1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1770</Words>
  <Characters>10089</Characters>
  <Application>Microsoft Office Word</Application>
  <DocSecurity>0</DocSecurity>
  <Lines>84</Lines>
  <Paragraphs>23</Paragraphs>
  <ScaleCrop>false</ScaleCrop>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yanping</dc:creator>
  <cp:keywords/>
  <dc:description/>
  <cp:lastModifiedBy> </cp:lastModifiedBy>
  <cp:revision>2</cp:revision>
  <cp:lastPrinted>2020-10-30T01:49:00Z</cp:lastPrinted>
  <dcterms:created xsi:type="dcterms:W3CDTF">2020-11-05T07:02:00Z</dcterms:created>
  <dcterms:modified xsi:type="dcterms:W3CDTF">2020-11-05T07:02:00Z</dcterms:modified>
</cp:coreProperties>
</file>